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1C9E8A4" w:rsidR="0035531B" w:rsidRDefault="0035531B" w:rsidP="00EB46E5">
      <w:pPr>
        <w:pStyle w:val="Titul2"/>
      </w:pPr>
      <w:r w:rsidRPr="00CC518A">
        <w:t>„</w:t>
      </w:r>
      <w:r w:rsidR="00CC518A" w:rsidRPr="00CC518A">
        <w:t>Doplnění závor na přejezdu P1924 v km 10,272 trati Louny - Rakovník</w:t>
      </w:r>
      <w:r w:rsidRPr="00CC518A">
        <w:t>“</w:t>
      </w:r>
    </w:p>
    <w:p w14:paraId="152849FF" w14:textId="77777777" w:rsidR="00AD0C7B" w:rsidRPr="006C2343" w:rsidRDefault="00AD0C7B" w:rsidP="00EB46E5">
      <w:pPr>
        <w:pStyle w:val="Titul2"/>
      </w:pPr>
    </w:p>
    <w:p w14:paraId="45AB7781" w14:textId="366FC7F6" w:rsidR="00F46EA7" w:rsidRDefault="00F46EA7" w:rsidP="00F46EA7">
      <w:pPr>
        <w:pStyle w:val="Text1-1"/>
        <w:numPr>
          <w:ilvl w:val="0"/>
          <w:numId w:val="0"/>
        </w:numPr>
        <w:tabs>
          <w:tab w:val="left" w:pos="708"/>
        </w:tabs>
        <w:ind w:left="737" w:hanging="737"/>
      </w:pPr>
      <w:r>
        <w:t xml:space="preserve">Č.j. </w:t>
      </w:r>
      <w:r w:rsidR="00CC518A" w:rsidRPr="00CC518A">
        <w:t>238/2024-SŽ-SSZ-OVZ</w:t>
      </w:r>
    </w:p>
    <w:p w14:paraId="5E146EB9" w14:textId="46A0DB1B" w:rsidR="00826B7B" w:rsidRDefault="00826B7B" w:rsidP="006C2343">
      <w:pPr>
        <w:pStyle w:val="Titul2"/>
      </w:pPr>
    </w:p>
    <w:p w14:paraId="166A660E" w14:textId="77777777" w:rsidR="00CC518A" w:rsidRDefault="00CC518A" w:rsidP="006C2343">
      <w:pPr>
        <w:pStyle w:val="Titul2"/>
      </w:pPr>
    </w:p>
    <w:p w14:paraId="637D0E27" w14:textId="77777777" w:rsidR="00CC518A" w:rsidRDefault="00CC518A" w:rsidP="006C2343">
      <w:pPr>
        <w:pStyle w:val="Titul2"/>
      </w:pPr>
    </w:p>
    <w:p w14:paraId="1E86CFD3" w14:textId="77777777" w:rsidR="00CC518A" w:rsidRDefault="00CC518A" w:rsidP="006C2343">
      <w:pPr>
        <w:pStyle w:val="Titul2"/>
      </w:pPr>
    </w:p>
    <w:p w14:paraId="01C8E936" w14:textId="77777777" w:rsidR="00CC518A" w:rsidRDefault="00CC518A" w:rsidP="006C2343">
      <w:pPr>
        <w:pStyle w:val="Titul2"/>
      </w:pPr>
    </w:p>
    <w:p w14:paraId="5D26B96A" w14:textId="77777777" w:rsidR="00CC518A" w:rsidRDefault="00CC518A"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44D9611E" w:rsidR="002951E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caps w:val="0"/>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6E6A1C">
          <w:rPr>
            <w:noProof/>
            <w:webHidden/>
          </w:rPr>
          <w:t>3</w:t>
        </w:r>
        <w:r w:rsidR="002951E9">
          <w:rPr>
            <w:noProof/>
            <w:webHidden/>
          </w:rPr>
          <w:fldChar w:fldCharType="end"/>
        </w:r>
      </w:hyperlink>
    </w:p>
    <w:p w14:paraId="69732B6F" w14:textId="63C34FF6" w:rsidR="002951E9" w:rsidRDefault="006E6A1C">
      <w:pPr>
        <w:pStyle w:val="Obsah1"/>
        <w:rPr>
          <w:rFonts w:eastAsiaTheme="minorEastAsia"/>
          <w:caps w:val="0"/>
          <w:noProof/>
          <w:sz w:val="22"/>
          <w:szCs w:val="22"/>
          <w:lang w:eastAsia="cs-CZ"/>
        </w:rPr>
      </w:pPr>
      <w:hyperlink w:anchor="_Toc150262319" w:history="1">
        <w:r w:rsidR="002951E9" w:rsidRPr="00B9640E">
          <w:rPr>
            <w:rStyle w:val="Hypertextovodkaz"/>
          </w:rPr>
          <w:t>2.</w:t>
        </w:r>
        <w:r w:rsidR="002951E9">
          <w:rPr>
            <w:rFonts w:eastAsiaTheme="minorEastAsia"/>
            <w:caps w:val="0"/>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Pr>
            <w:noProof/>
            <w:webHidden/>
          </w:rPr>
          <w:t>3</w:t>
        </w:r>
        <w:r w:rsidR="002951E9">
          <w:rPr>
            <w:noProof/>
            <w:webHidden/>
          </w:rPr>
          <w:fldChar w:fldCharType="end"/>
        </w:r>
      </w:hyperlink>
    </w:p>
    <w:p w14:paraId="02562A4E" w14:textId="54C37BDF" w:rsidR="002951E9" w:rsidRDefault="006E6A1C">
      <w:pPr>
        <w:pStyle w:val="Obsah1"/>
        <w:rPr>
          <w:rFonts w:eastAsiaTheme="minorEastAsia"/>
          <w:caps w:val="0"/>
          <w:noProof/>
          <w:sz w:val="22"/>
          <w:szCs w:val="22"/>
          <w:lang w:eastAsia="cs-CZ"/>
        </w:rPr>
      </w:pPr>
      <w:hyperlink w:anchor="_Toc150262320" w:history="1">
        <w:r w:rsidR="002951E9" w:rsidRPr="00B9640E">
          <w:rPr>
            <w:rStyle w:val="Hypertextovodkaz"/>
          </w:rPr>
          <w:t>3.</w:t>
        </w:r>
        <w:r w:rsidR="002951E9">
          <w:rPr>
            <w:rFonts w:eastAsiaTheme="minorEastAsia"/>
            <w:caps w:val="0"/>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3EA191CE" w14:textId="0010A4D5" w:rsidR="002951E9" w:rsidRDefault="006E6A1C">
      <w:pPr>
        <w:pStyle w:val="Obsah1"/>
        <w:rPr>
          <w:rFonts w:eastAsiaTheme="minorEastAsia"/>
          <w:caps w:val="0"/>
          <w:noProof/>
          <w:sz w:val="22"/>
          <w:szCs w:val="22"/>
          <w:lang w:eastAsia="cs-CZ"/>
        </w:rPr>
      </w:pPr>
      <w:hyperlink w:anchor="_Toc150262321" w:history="1">
        <w:r w:rsidR="002951E9" w:rsidRPr="00B9640E">
          <w:rPr>
            <w:rStyle w:val="Hypertextovodkaz"/>
          </w:rPr>
          <w:t>4.</w:t>
        </w:r>
        <w:r w:rsidR="002951E9">
          <w:rPr>
            <w:rFonts w:eastAsiaTheme="minorEastAsia"/>
            <w:caps w:val="0"/>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576370C4" w14:textId="4D2C7F86" w:rsidR="002951E9" w:rsidRDefault="006E6A1C">
      <w:pPr>
        <w:pStyle w:val="Obsah1"/>
        <w:rPr>
          <w:rFonts w:eastAsiaTheme="minorEastAsia"/>
          <w:caps w:val="0"/>
          <w:noProof/>
          <w:sz w:val="22"/>
          <w:szCs w:val="22"/>
          <w:lang w:eastAsia="cs-CZ"/>
        </w:rPr>
      </w:pPr>
      <w:hyperlink w:anchor="_Toc150262322" w:history="1">
        <w:r w:rsidR="002951E9" w:rsidRPr="00B9640E">
          <w:rPr>
            <w:rStyle w:val="Hypertextovodkaz"/>
          </w:rPr>
          <w:t>5.</w:t>
        </w:r>
        <w:r w:rsidR="002951E9">
          <w:rPr>
            <w:rFonts w:eastAsiaTheme="minorEastAsia"/>
            <w:caps w:val="0"/>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1CE9F362" w14:textId="0BDF67C9" w:rsidR="002951E9" w:rsidRDefault="006E6A1C">
      <w:pPr>
        <w:pStyle w:val="Obsah1"/>
        <w:rPr>
          <w:rFonts w:eastAsiaTheme="minorEastAsia"/>
          <w:caps w:val="0"/>
          <w:noProof/>
          <w:sz w:val="22"/>
          <w:szCs w:val="22"/>
          <w:lang w:eastAsia="cs-CZ"/>
        </w:rPr>
      </w:pPr>
      <w:hyperlink w:anchor="_Toc150262323" w:history="1">
        <w:r w:rsidR="002951E9" w:rsidRPr="00B9640E">
          <w:rPr>
            <w:rStyle w:val="Hypertextovodkaz"/>
          </w:rPr>
          <w:t>6.</w:t>
        </w:r>
        <w:r w:rsidR="002951E9">
          <w:rPr>
            <w:rFonts w:eastAsiaTheme="minorEastAsia"/>
            <w:caps w:val="0"/>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562ACAD2" w14:textId="70E81050" w:rsidR="002951E9" w:rsidRDefault="006E6A1C">
      <w:pPr>
        <w:pStyle w:val="Obsah1"/>
        <w:rPr>
          <w:rFonts w:eastAsiaTheme="minorEastAsia"/>
          <w:caps w:val="0"/>
          <w:noProof/>
          <w:sz w:val="22"/>
          <w:szCs w:val="22"/>
          <w:lang w:eastAsia="cs-CZ"/>
        </w:rPr>
      </w:pPr>
      <w:hyperlink w:anchor="_Toc150262324" w:history="1">
        <w:r w:rsidR="002951E9" w:rsidRPr="00B9640E">
          <w:rPr>
            <w:rStyle w:val="Hypertextovodkaz"/>
          </w:rPr>
          <w:t>7.</w:t>
        </w:r>
        <w:r w:rsidR="002951E9">
          <w:rPr>
            <w:rFonts w:eastAsiaTheme="minorEastAsia"/>
            <w:caps w:val="0"/>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42B3BA6C" w14:textId="10987414" w:rsidR="002951E9" w:rsidRDefault="006E6A1C">
      <w:pPr>
        <w:pStyle w:val="Obsah1"/>
        <w:rPr>
          <w:rFonts w:eastAsiaTheme="minorEastAsia"/>
          <w:caps w:val="0"/>
          <w:noProof/>
          <w:sz w:val="22"/>
          <w:szCs w:val="22"/>
          <w:lang w:eastAsia="cs-CZ"/>
        </w:rPr>
      </w:pPr>
      <w:hyperlink w:anchor="_Toc150262325" w:history="1">
        <w:r w:rsidR="002951E9" w:rsidRPr="00B9640E">
          <w:rPr>
            <w:rStyle w:val="Hypertextovodkaz"/>
          </w:rPr>
          <w:t>8.</w:t>
        </w:r>
        <w:r w:rsidR="002951E9">
          <w:rPr>
            <w:rFonts w:eastAsiaTheme="minorEastAsia"/>
            <w:caps w:val="0"/>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Pr>
            <w:noProof/>
            <w:webHidden/>
          </w:rPr>
          <w:t>6</w:t>
        </w:r>
        <w:r w:rsidR="002951E9">
          <w:rPr>
            <w:noProof/>
            <w:webHidden/>
          </w:rPr>
          <w:fldChar w:fldCharType="end"/>
        </w:r>
      </w:hyperlink>
    </w:p>
    <w:p w14:paraId="04039CCD" w14:textId="68888733" w:rsidR="002951E9" w:rsidRDefault="006E6A1C">
      <w:pPr>
        <w:pStyle w:val="Obsah1"/>
        <w:rPr>
          <w:rFonts w:eastAsiaTheme="minorEastAsia"/>
          <w:caps w:val="0"/>
          <w:noProof/>
          <w:sz w:val="22"/>
          <w:szCs w:val="22"/>
          <w:lang w:eastAsia="cs-CZ"/>
        </w:rPr>
      </w:pPr>
      <w:hyperlink w:anchor="_Toc150262326" w:history="1">
        <w:r w:rsidR="002951E9" w:rsidRPr="00B9640E">
          <w:rPr>
            <w:rStyle w:val="Hypertextovodkaz"/>
          </w:rPr>
          <w:t>9.</w:t>
        </w:r>
        <w:r w:rsidR="002951E9">
          <w:rPr>
            <w:rFonts w:eastAsiaTheme="minorEastAsia"/>
            <w:caps w:val="0"/>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Pr>
            <w:noProof/>
            <w:webHidden/>
          </w:rPr>
          <w:t>15</w:t>
        </w:r>
        <w:r w:rsidR="002951E9">
          <w:rPr>
            <w:noProof/>
            <w:webHidden/>
          </w:rPr>
          <w:fldChar w:fldCharType="end"/>
        </w:r>
      </w:hyperlink>
    </w:p>
    <w:p w14:paraId="19A3169A" w14:textId="151201D5" w:rsidR="002951E9" w:rsidRDefault="006E6A1C">
      <w:pPr>
        <w:pStyle w:val="Obsah1"/>
        <w:rPr>
          <w:rFonts w:eastAsiaTheme="minorEastAsia"/>
          <w:caps w:val="0"/>
          <w:noProof/>
          <w:sz w:val="22"/>
          <w:szCs w:val="22"/>
          <w:lang w:eastAsia="cs-CZ"/>
        </w:rPr>
      </w:pPr>
      <w:hyperlink w:anchor="_Toc150262327" w:history="1">
        <w:r w:rsidR="002951E9" w:rsidRPr="00B9640E">
          <w:rPr>
            <w:rStyle w:val="Hypertextovodkaz"/>
          </w:rPr>
          <w:t>10.</w:t>
        </w:r>
        <w:r w:rsidR="002951E9">
          <w:rPr>
            <w:rFonts w:eastAsiaTheme="minorEastAsia"/>
            <w:caps w:val="0"/>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0A6D947" w14:textId="2DE4FBAC" w:rsidR="002951E9" w:rsidRDefault="006E6A1C">
      <w:pPr>
        <w:pStyle w:val="Obsah1"/>
        <w:rPr>
          <w:rFonts w:eastAsiaTheme="minorEastAsia"/>
          <w:caps w:val="0"/>
          <w:noProof/>
          <w:sz w:val="22"/>
          <w:szCs w:val="22"/>
          <w:lang w:eastAsia="cs-CZ"/>
        </w:rPr>
      </w:pPr>
      <w:hyperlink w:anchor="_Toc150262328" w:history="1">
        <w:r w:rsidR="002951E9" w:rsidRPr="00B9640E">
          <w:rPr>
            <w:rStyle w:val="Hypertextovodkaz"/>
          </w:rPr>
          <w:t>11.</w:t>
        </w:r>
        <w:r w:rsidR="002951E9">
          <w:rPr>
            <w:rFonts w:eastAsiaTheme="minorEastAsia"/>
            <w:caps w:val="0"/>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3BEA4FA3" w14:textId="0E023FF3" w:rsidR="002951E9" w:rsidRDefault="006E6A1C">
      <w:pPr>
        <w:pStyle w:val="Obsah1"/>
        <w:rPr>
          <w:rFonts w:eastAsiaTheme="minorEastAsia"/>
          <w:caps w:val="0"/>
          <w:noProof/>
          <w:sz w:val="22"/>
          <w:szCs w:val="22"/>
          <w:lang w:eastAsia="cs-CZ"/>
        </w:rPr>
      </w:pPr>
      <w:hyperlink w:anchor="_Toc150262329" w:history="1">
        <w:r w:rsidR="002951E9" w:rsidRPr="00B9640E">
          <w:rPr>
            <w:rStyle w:val="Hypertextovodkaz"/>
          </w:rPr>
          <w:t>12.</w:t>
        </w:r>
        <w:r w:rsidR="002951E9">
          <w:rPr>
            <w:rFonts w:eastAsiaTheme="minorEastAsia"/>
            <w:caps w:val="0"/>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6FDE7B3" w14:textId="70E32EC8" w:rsidR="002951E9" w:rsidRDefault="006E6A1C">
      <w:pPr>
        <w:pStyle w:val="Obsah1"/>
        <w:rPr>
          <w:rFonts w:eastAsiaTheme="minorEastAsia"/>
          <w:caps w:val="0"/>
          <w:noProof/>
          <w:sz w:val="22"/>
          <w:szCs w:val="22"/>
          <w:lang w:eastAsia="cs-CZ"/>
        </w:rPr>
      </w:pPr>
      <w:hyperlink w:anchor="_Toc150262330" w:history="1">
        <w:r w:rsidR="002951E9" w:rsidRPr="00B9640E">
          <w:rPr>
            <w:rStyle w:val="Hypertextovodkaz"/>
          </w:rPr>
          <w:t>13.</w:t>
        </w:r>
        <w:r w:rsidR="002951E9">
          <w:rPr>
            <w:rFonts w:eastAsiaTheme="minorEastAsia"/>
            <w:caps w:val="0"/>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75AE7C71" w14:textId="05375EF8" w:rsidR="002951E9" w:rsidRDefault="006E6A1C">
      <w:pPr>
        <w:pStyle w:val="Obsah1"/>
        <w:rPr>
          <w:rFonts w:eastAsiaTheme="minorEastAsia"/>
          <w:caps w:val="0"/>
          <w:noProof/>
          <w:sz w:val="22"/>
          <w:szCs w:val="22"/>
          <w:lang w:eastAsia="cs-CZ"/>
        </w:rPr>
      </w:pPr>
      <w:hyperlink w:anchor="_Toc150262331" w:history="1">
        <w:r w:rsidR="002951E9" w:rsidRPr="00B9640E">
          <w:rPr>
            <w:rStyle w:val="Hypertextovodkaz"/>
          </w:rPr>
          <w:t>14.</w:t>
        </w:r>
        <w:r w:rsidR="002951E9">
          <w:rPr>
            <w:rFonts w:eastAsiaTheme="minorEastAsia"/>
            <w:caps w:val="0"/>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41E8E0A7" w14:textId="7EE11EB7" w:rsidR="002951E9" w:rsidRDefault="006E6A1C">
      <w:pPr>
        <w:pStyle w:val="Obsah1"/>
        <w:rPr>
          <w:rFonts w:eastAsiaTheme="minorEastAsia"/>
          <w:caps w:val="0"/>
          <w:noProof/>
          <w:sz w:val="22"/>
          <w:szCs w:val="22"/>
          <w:lang w:eastAsia="cs-CZ"/>
        </w:rPr>
      </w:pPr>
      <w:hyperlink w:anchor="_Toc150262332" w:history="1">
        <w:r w:rsidR="002951E9" w:rsidRPr="00B9640E">
          <w:rPr>
            <w:rStyle w:val="Hypertextovodkaz"/>
          </w:rPr>
          <w:t>15.</w:t>
        </w:r>
        <w:r w:rsidR="002951E9">
          <w:rPr>
            <w:rFonts w:eastAsiaTheme="minorEastAsia"/>
            <w:caps w:val="0"/>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1DFF4C33" w14:textId="2BF2FED7" w:rsidR="002951E9" w:rsidRDefault="006E6A1C">
      <w:pPr>
        <w:pStyle w:val="Obsah1"/>
        <w:rPr>
          <w:rFonts w:eastAsiaTheme="minorEastAsia"/>
          <w:caps w:val="0"/>
          <w:noProof/>
          <w:sz w:val="22"/>
          <w:szCs w:val="22"/>
          <w:lang w:eastAsia="cs-CZ"/>
        </w:rPr>
      </w:pPr>
      <w:hyperlink w:anchor="_Toc150262333" w:history="1">
        <w:r w:rsidR="002951E9" w:rsidRPr="00B9640E">
          <w:rPr>
            <w:rStyle w:val="Hypertextovodkaz"/>
          </w:rPr>
          <w:t>16.</w:t>
        </w:r>
        <w:r w:rsidR="002951E9">
          <w:rPr>
            <w:rFonts w:eastAsiaTheme="minorEastAsia"/>
            <w:caps w:val="0"/>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661AF8B9" w14:textId="0FC28600" w:rsidR="002951E9" w:rsidRDefault="006E6A1C">
      <w:pPr>
        <w:pStyle w:val="Obsah1"/>
        <w:rPr>
          <w:rFonts w:eastAsiaTheme="minorEastAsia"/>
          <w:caps w:val="0"/>
          <w:noProof/>
          <w:sz w:val="22"/>
          <w:szCs w:val="22"/>
          <w:lang w:eastAsia="cs-CZ"/>
        </w:rPr>
      </w:pPr>
      <w:hyperlink w:anchor="_Toc150262334" w:history="1">
        <w:r w:rsidR="002951E9" w:rsidRPr="00B9640E">
          <w:rPr>
            <w:rStyle w:val="Hypertextovodkaz"/>
          </w:rPr>
          <w:t>17.</w:t>
        </w:r>
        <w:r w:rsidR="002951E9">
          <w:rPr>
            <w:rFonts w:eastAsiaTheme="minorEastAsia"/>
            <w:caps w:val="0"/>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33C4B3E3" w14:textId="49FF9F95" w:rsidR="002951E9" w:rsidRDefault="006E6A1C">
      <w:pPr>
        <w:pStyle w:val="Obsah1"/>
        <w:rPr>
          <w:rFonts w:eastAsiaTheme="minorEastAsia"/>
          <w:caps w:val="0"/>
          <w:noProof/>
          <w:sz w:val="22"/>
          <w:szCs w:val="22"/>
          <w:lang w:eastAsia="cs-CZ"/>
        </w:rPr>
      </w:pPr>
      <w:hyperlink w:anchor="_Toc150262335" w:history="1">
        <w:r w:rsidR="002951E9" w:rsidRPr="00B9640E">
          <w:rPr>
            <w:rStyle w:val="Hypertextovodkaz"/>
          </w:rPr>
          <w:t>18.</w:t>
        </w:r>
        <w:r w:rsidR="002951E9">
          <w:rPr>
            <w:rFonts w:eastAsiaTheme="minorEastAsia"/>
            <w:caps w:val="0"/>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1C35EDC6" w14:textId="25E027B0" w:rsidR="002951E9" w:rsidRDefault="006E6A1C">
      <w:pPr>
        <w:pStyle w:val="Obsah1"/>
        <w:rPr>
          <w:rFonts w:eastAsiaTheme="minorEastAsia"/>
          <w:caps w:val="0"/>
          <w:noProof/>
          <w:sz w:val="22"/>
          <w:szCs w:val="22"/>
          <w:lang w:eastAsia="cs-CZ"/>
        </w:rPr>
      </w:pPr>
      <w:hyperlink w:anchor="_Toc150262336" w:history="1">
        <w:r w:rsidR="002951E9" w:rsidRPr="00B9640E">
          <w:rPr>
            <w:rStyle w:val="Hypertextovodkaz"/>
          </w:rPr>
          <w:t>19.</w:t>
        </w:r>
        <w:r w:rsidR="002951E9">
          <w:rPr>
            <w:rFonts w:eastAsiaTheme="minorEastAsia"/>
            <w:caps w:val="0"/>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Pr>
            <w:noProof/>
            <w:webHidden/>
          </w:rPr>
          <w:t>24</w:t>
        </w:r>
        <w:r w:rsidR="002951E9">
          <w:rPr>
            <w:noProof/>
            <w:webHidden/>
          </w:rPr>
          <w:fldChar w:fldCharType="end"/>
        </w:r>
      </w:hyperlink>
    </w:p>
    <w:p w14:paraId="5BEF8464" w14:textId="1806F8E4" w:rsidR="002951E9" w:rsidRDefault="006E6A1C">
      <w:pPr>
        <w:pStyle w:val="Obsah1"/>
        <w:rPr>
          <w:rFonts w:eastAsiaTheme="minorEastAsia"/>
          <w:caps w:val="0"/>
          <w:noProof/>
          <w:sz w:val="22"/>
          <w:szCs w:val="22"/>
          <w:lang w:eastAsia="cs-CZ"/>
        </w:rPr>
      </w:pPr>
      <w:hyperlink w:anchor="_Toc150262337" w:history="1">
        <w:r w:rsidR="002951E9" w:rsidRPr="00B9640E">
          <w:rPr>
            <w:rStyle w:val="Hypertextovodkaz"/>
          </w:rPr>
          <w:t>20.</w:t>
        </w:r>
        <w:r w:rsidR="002951E9">
          <w:rPr>
            <w:rFonts w:eastAsiaTheme="minorEastAsia"/>
            <w:caps w:val="0"/>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Pr>
            <w:noProof/>
            <w:webHidden/>
          </w:rPr>
          <w:t>26</w:t>
        </w:r>
        <w:r w:rsidR="002951E9">
          <w:rPr>
            <w:noProof/>
            <w:webHidden/>
          </w:rPr>
          <w:fldChar w:fldCharType="end"/>
        </w:r>
      </w:hyperlink>
    </w:p>
    <w:p w14:paraId="0EB6EAC4" w14:textId="7A2565B2" w:rsidR="002951E9" w:rsidRDefault="006E6A1C">
      <w:pPr>
        <w:pStyle w:val="Obsah1"/>
        <w:rPr>
          <w:rFonts w:eastAsiaTheme="minorEastAsia"/>
          <w:caps w:val="0"/>
          <w:noProof/>
          <w:sz w:val="22"/>
          <w:szCs w:val="22"/>
          <w:lang w:eastAsia="cs-CZ"/>
        </w:rPr>
      </w:pPr>
      <w:hyperlink w:anchor="_Toc150262338" w:history="1">
        <w:r w:rsidR="002951E9" w:rsidRPr="00B9640E">
          <w:rPr>
            <w:rStyle w:val="Hypertextovodkaz"/>
          </w:rPr>
          <w:t>21.</w:t>
        </w:r>
        <w:r w:rsidR="002951E9">
          <w:rPr>
            <w:rFonts w:eastAsiaTheme="minorEastAsia"/>
            <w:caps w:val="0"/>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1A590D0A" w14:textId="38693247" w:rsidR="002951E9" w:rsidRDefault="006E6A1C">
      <w:pPr>
        <w:pStyle w:val="Obsah1"/>
        <w:rPr>
          <w:rFonts w:eastAsiaTheme="minorEastAsia"/>
          <w:caps w:val="0"/>
          <w:noProof/>
          <w:sz w:val="22"/>
          <w:szCs w:val="22"/>
          <w:lang w:eastAsia="cs-CZ"/>
        </w:rPr>
      </w:pPr>
      <w:hyperlink w:anchor="_Toc150262339" w:history="1">
        <w:r w:rsidR="002951E9" w:rsidRPr="00B9640E">
          <w:rPr>
            <w:rStyle w:val="Hypertextovodkaz"/>
          </w:rPr>
          <w:t>22.</w:t>
        </w:r>
        <w:r w:rsidR="002951E9">
          <w:rPr>
            <w:rFonts w:eastAsiaTheme="minorEastAsia"/>
            <w:caps w:val="0"/>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6555F612" w14:textId="30E62D39" w:rsidR="002951E9" w:rsidRDefault="006E6A1C">
      <w:pPr>
        <w:pStyle w:val="Obsah1"/>
        <w:rPr>
          <w:rFonts w:eastAsiaTheme="minorEastAsia"/>
          <w:caps w:val="0"/>
          <w:noProof/>
          <w:sz w:val="22"/>
          <w:szCs w:val="22"/>
          <w:lang w:eastAsia="cs-CZ"/>
        </w:rPr>
      </w:pPr>
      <w:hyperlink w:anchor="_Toc150262340" w:history="1">
        <w:r w:rsidR="002951E9" w:rsidRPr="00B9640E">
          <w:rPr>
            <w:rStyle w:val="Hypertextovodkaz"/>
          </w:rPr>
          <w:t>23.</w:t>
        </w:r>
        <w:r w:rsidR="002951E9">
          <w:rPr>
            <w:rFonts w:eastAsiaTheme="minorEastAsia"/>
            <w:caps w:val="0"/>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2BF224A7" w:rsidR="0035531B" w:rsidRDefault="0035531B" w:rsidP="00CC518A">
      <w:pPr>
        <w:pStyle w:val="Textbezslovn"/>
        <w:spacing w:after="0"/>
        <w:ind w:left="2127" w:hanging="1390"/>
      </w:pPr>
      <w:r>
        <w:t xml:space="preserve">zastoupená: </w:t>
      </w:r>
      <w:r>
        <w:tab/>
      </w:r>
      <w:r w:rsidR="00CC518A" w:rsidRPr="008A6DBD">
        <w:t>Ing. Petrem Hofhanzlem, ředitelem Stavební správy západ.</w:t>
      </w:r>
    </w:p>
    <w:p w14:paraId="168A08C4" w14:textId="77777777" w:rsidR="0035531B" w:rsidRDefault="0035531B" w:rsidP="0035531B">
      <w:pPr>
        <w:pStyle w:val="Nadpis1-1"/>
      </w:pPr>
      <w:bookmarkStart w:id="6" w:name="_Toc15026232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18459E89" w14:textId="77777777" w:rsidR="00CC518A" w:rsidRDefault="00CC518A" w:rsidP="00CC518A">
      <w:pPr>
        <w:pStyle w:val="Text1-1"/>
      </w:pPr>
      <w:bookmarkStart w:id="7" w:name="_Toc150262321"/>
      <w:r>
        <w:t>Kontaktní osobou zadavatele pro výběrové řízení je: Barbora Sýkorová</w:t>
      </w:r>
    </w:p>
    <w:p w14:paraId="41DF9974" w14:textId="77777777" w:rsidR="00CC518A" w:rsidRDefault="00CC518A" w:rsidP="00CC518A">
      <w:pPr>
        <w:pStyle w:val="Textbezslovn"/>
        <w:spacing w:after="0"/>
      </w:pPr>
      <w:r>
        <w:t xml:space="preserve">telefon: </w:t>
      </w:r>
      <w:r>
        <w:tab/>
        <w:t>+420 720 969 702</w:t>
      </w:r>
    </w:p>
    <w:p w14:paraId="3A0ECD02" w14:textId="77777777" w:rsidR="00CC518A" w:rsidRDefault="00CC518A" w:rsidP="00CC518A">
      <w:pPr>
        <w:pStyle w:val="Textbezslovn"/>
        <w:spacing w:after="0"/>
      </w:pPr>
      <w:r>
        <w:t xml:space="preserve">e-mail: </w:t>
      </w:r>
      <w:r>
        <w:tab/>
        <w:t>SykorovaB</w:t>
      </w:r>
      <w:r w:rsidRPr="00251C72">
        <w:t>@spravazeleznic.cz</w:t>
      </w:r>
    </w:p>
    <w:p w14:paraId="64DBA5B5" w14:textId="77777777" w:rsidR="00CC518A" w:rsidRPr="00251C72" w:rsidRDefault="00CC518A" w:rsidP="00CC518A">
      <w:pPr>
        <w:spacing w:after="0" w:line="240" w:lineRule="auto"/>
        <w:ind w:left="709"/>
        <w:jc w:val="both"/>
      </w:pPr>
      <w:r>
        <w:t xml:space="preserve">adresa: </w:t>
      </w:r>
      <w:r>
        <w:tab/>
      </w:r>
      <w:r w:rsidRPr="00251C72">
        <w:t>Správa železnic, státní organizace</w:t>
      </w:r>
    </w:p>
    <w:p w14:paraId="597104BE" w14:textId="77777777" w:rsidR="00CC518A" w:rsidRPr="00251C72" w:rsidRDefault="00CC518A" w:rsidP="00CC518A">
      <w:pPr>
        <w:spacing w:after="0" w:line="240" w:lineRule="auto"/>
        <w:ind w:left="737"/>
        <w:jc w:val="both"/>
      </w:pPr>
      <w:r w:rsidRPr="00251C72">
        <w:tab/>
      </w:r>
      <w:r w:rsidRPr="00251C72">
        <w:tab/>
        <w:t>Stavební správa západ</w:t>
      </w:r>
    </w:p>
    <w:p w14:paraId="5FCFCDC1" w14:textId="77777777" w:rsidR="00CC518A" w:rsidRPr="00251C72" w:rsidRDefault="00CC518A" w:rsidP="00CC518A">
      <w:pPr>
        <w:spacing w:after="0" w:line="240" w:lineRule="auto"/>
        <w:ind w:left="1446" w:firstLine="681"/>
        <w:jc w:val="both"/>
      </w:pPr>
      <w:r w:rsidRPr="00251C72">
        <w:t>Budova Diamond Point</w:t>
      </w:r>
      <w:r>
        <w:t xml:space="preserve">, </w:t>
      </w:r>
      <w:r w:rsidRPr="00251C72">
        <w:t>Ke Štvanici 656/3</w:t>
      </w:r>
    </w:p>
    <w:p w14:paraId="4215520F" w14:textId="77777777" w:rsidR="00CC518A" w:rsidRDefault="00CC518A" w:rsidP="00CC518A">
      <w:pPr>
        <w:pStyle w:val="Textbezslovn"/>
        <w:ind w:left="1446" w:firstLine="681"/>
      </w:pPr>
      <w:r w:rsidRPr="00251C72">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0FBD737" w:rsidR="0035531B" w:rsidRDefault="00CC518A" w:rsidP="0035531B">
      <w:pPr>
        <w:pStyle w:val="Textbezslovn"/>
      </w:pPr>
      <w:r>
        <w:t xml:space="preserve">Účelem této veřejné zakázky </w:t>
      </w:r>
      <w:r w:rsidRPr="00CC518A">
        <w:t>je zhotovení stavby „Doplnění závor na přejezdu P1924 v km 10,272 trati Louny - Rakovník“, jejímž cílem je doplnění závor u stávajícího PZS včetně jeho rekonstrukce, dále zřízení napájení technologie PZS a stavební úpravu směrového vedení stávajících chodníků v oblasti přejezdu. Účelem je zvýšení bezpečnosti provozu a snížení nebezpečí vzniku mimořádných událostí.</w:t>
      </w:r>
    </w:p>
    <w:p w14:paraId="09962EBD" w14:textId="77777777" w:rsidR="0035531B" w:rsidRDefault="0035531B" w:rsidP="0035531B">
      <w:pPr>
        <w:pStyle w:val="Text1-1"/>
      </w:pPr>
      <w:r>
        <w:t>Předmět plnění veřejné zakázky</w:t>
      </w:r>
    </w:p>
    <w:p w14:paraId="41C92FDE" w14:textId="77777777" w:rsidR="00CC518A" w:rsidRDefault="00CC518A" w:rsidP="00CC518A">
      <w:pPr>
        <w:pStyle w:val="Textbezslovn"/>
      </w:pPr>
      <w:r>
        <w:t>Rozsah Díla „Doplnění závor na přejezdu P1924 v km 10,272 trati Louny - Rakovník“ je:</w:t>
      </w:r>
    </w:p>
    <w:p w14:paraId="1508998D" w14:textId="028EFB4D" w:rsidR="00CC518A" w:rsidRDefault="00CC518A" w:rsidP="00CC518A">
      <w:pPr>
        <w:pStyle w:val="Textbezslovn"/>
      </w:pPr>
      <w:r>
        <w:t>• zhotovení stavby dle zadávací dokumentace,</w:t>
      </w:r>
    </w:p>
    <w:p w14:paraId="00C6DC62" w14:textId="61449831" w:rsidR="00CC518A" w:rsidRDefault="00CC518A" w:rsidP="00CC518A">
      <w:pPr>
        <w:pStyle w:val="Textbezslovn"/>
      </w:pPr>
      <w:r>
        <w:t>• zpracování Realizační dokumentace stavby,</w:t>
      </w:r>
    </w:p>
    <w:p w14:paraId="618BC9C5" w14:textId="609FF307" w:rsidR="0035531B" w:rsidRDefault="00CC518A" w:rsidP="00CC518A">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721091" w:rsidRDefault="0035531B" w:rsidP="006F6B09">
      <w:pPr>
        <w:pStyle w:val="Textbezslovn"/>
        <w:spacing w:after="0"/>
      </w:pPr>
      <w:r w:rsidRPr="00721091">
        <w:t>CPV kód  45234110-0 Výstavba meziměstských železničních drah</w:t>
      </w:r>
    </w:p>
    <w:p w14:paraId="648C7B26" w14:textId="3ED3166A" w:rsidR="00F0634D" w:rsidRPr="00721091" w:rsidRDefault="007C21AA" w:rsidP="00A96D8E">
      <w:pPr>
        <w:pStyle w:val="Textbezslovn"/>
      </w:pPr>
      <w:r w:rsidRPr="00721091">
        <w:t>CPV kód  45234115-5 Železniční signalizace</w:t>
      </w:r>
      <w:r w:rsidR="00F0634D" w:rsidRPr="00721091">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3356218"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14C54CA2" w:rsidR="00D500B1" w:rsidRDefault="007354E9" w:rsidP="00CC518A">
      <w:pPr>
        <w:pStyle w:val="Text1-1"/>
        <w:spacing w:after="0"/>
      </w:pPr>
      <w:r w:rsidRPr="004F70A1">
        <w:lastRenderedPageBreak/>
        <w:t xml:space="preserve">Předpokládaná hodnota veřejné zakázky činí </w:t>
      </w:r>
      <w:r w:rsidR="00CC518A" w:rsidRPr="00CC518A">
        <w:rPr>
          <w:b/>
        </w:rPr>
        <w:t>14 343</w:t>
      </w:r>
      <w:r w:rsidR="00CC518A">
        <w:rPr>
          <w:b/>
        </w:rPr>
        <w:t> </w:t>
      </w:r>
      <w:r w:rsidR="00CC518A" w:rsidRPr="00CC518A">
        <w:rPr>
          <w:b/>
        </w:rPr>
        <w:t>789</w:t>
      </w:r>
      <w:r w:rsidR="00CC518A">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CED9F53" w:rsidR="0035531B" w:rsidRDefault="00FD39DE" w:rsidP="00CC518A">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9318342"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A2913" w:rsidRPr="004A2913">
        <w:t>Projektová dokumentace pro společné povolení (DUSP) a projektová dokumentace pro provádění stavby (PDPS) Doplnění závor na přejezdu P1924 v km 10,272 trati Louny - Rakovník“, zpracovatel: Signal Projekt s.r.o., Vídeňská 55, 639 00 Brno, IČ: 25525441, DIČ: CZ25525441, datum 04/2021</w:t>
      </w:r>
      <w:r w:rsidR="004A2913">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39D670C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4A2913">
        <w:rPr>
          <w:b/>
        </w:rPr>
        <w:t>nejpozději 4 pracovní dny</w:t>
      </w:r>
      <w:r w:rsidRPr="004A2913">
        <w:t xml:space="preserve"> před</w:t>
      </w:r>
      <w:r w:rsidRPr="00FD39DE">
        <w:t xml:space="preserve"> uplynutím lhůty pro podání nabídek</w:t>
      </w:r>
      <w:r w:rsidR="00693188">
        <w:t>, jinak zadavatel není povinen vysvětlení poskytnout</w:t>
      </w:r>
      <w:r w:rsidRPr="00FD39DE">
        <w:t>.</w:t>
      </w:r>
    </w:p>
    <w:p w14:paraId="04E7F2E9" w14:textId="620F02D8" w:rsidR="0035531B" w:rsidRDefault="00FD39DE" w:rsidP="00FD39DE">
      <w:pPr>
        <w:pStyle w:val="Text1-1"/>
      </w:pPr>
      <w:r w:rsidRPr="00FD39DE">
        <w:t xml:space="preserve">Zadavatel poskytne vysvětlení zadávací dokumentace nejpozději </w:t>
      </w:r>
      <w:r w:rsidRPr="004A2913">
        <w:t>do 2</w:t>
      </w:r>
      <w:r w:rsidR="00B07880" w:rsidRPr="004A2913">
        <w:t xml:space="preserve"> </w:t>
      </w:r>
      <w:r w:rsidRPr="004A2913">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w:t>
      </w:r>
      <w:r w:rsidR="00693188" w:rsidRPr="004A2913">
        <w:t>ě</w:t>
      </w:r>
      <w:r w:rsidR="004A2913" w:rsidRPr="004A2913">
        <w:t xml:space="preserve"> </w:t>
      </w:r>
      <w:r w:rsidR="00CE5F6A" w:rsidRPr="004A2913">
        <w:t>2</w:t>
      </w:r>
      <w:r w:rsidR="00693188" w:rsidRPr="004A2913">
        <w:t xml:space="preserve"> pracovní</w:t>
      </w:r>
      <w:r w:rsidR="00693188">
        <w:t xml:space="preserve"> dny před uplynutím lhůty pro podání nabídek.</w:t>
      </w:r>
    </w:p>
    <w:p w14:paraId="33849454" w14:textId="57B5CAA0" w:rsidR="0035531B" w:rsidRDefault="00FD39DE" w:rsidP="004A2913">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4A2913">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474EEAB" w14:textId="7ACC3401" w:rsidR="0035531B" w:rsidRPr="00255E83" w:rsidRDefault="00255E83" w:rsidP="00CC4380">
      <w:pPr>
        <w:pStyle w:val="Odrka1-2-"/>
      </w:pPr>
      <w:r w:rsidRPr="00255E83">
        <w:t>Revize a prohlídky a zkoušky určených technických zařízení v provozu</w:t>
      </w:r>
      <w:r w:rsidR="0035531B" w:rsidRPr="00255E83">
        <w:t>,</w:t>
      </w:r>
    </w:p>
    <w:p w14:paraId="3C96E5EA" w14:textId="6561892A" w:rsidR="00267CF3" w:rsidRDefault="00255E83" w:rsidP="00255E83">
      <w:pPr>
        <w:pStyle w:val="Odrka1-2-"/>
      </w:pPr>
      <w:r w:rsidRPr="00255E83">
        <w:t>Projektová činnost ve výstavbě</w:t>
      </w:r>
      <w:r w:rsidR="0035531B" w:rsidRPr="00255E83">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55E83" w:rsidRDefault="00344A9C" w:rsidP="00344A9C">
      <w:pPr>
        <w:pStyle w:val="Odrka1-1"/>
        <w:numPr>
          <w:ilvl w:val="0"/>
          <w:numId w:val="0"/>
        </w:numPr>
        <w:ind w:left="1190" w:firstLine="341"/>
        <w:rPr>
          <w:b/>
        </w:rPr>
      </w:pPr>
      <w:r w:rsidRPr="00255E83">
        <w:rPr>
          <w:b/>
        </w:rPr>
        <w:t xml:space="preserve">b) </w:t>
      </w:r>
      <w:r w:rsidRPr="00255E83">
        <w:t>dopravní stavby</w:t>
      </w:r>
    </w:p>
    <w:p w14:paraId="569C1790" w14:textId="77777777" w:rsidR="00344A9C" w:rsidRPr="00255E83" w:rsidRDefault="00344A9C" w:rsidP="00344A9C">
      <w:pPr>
        <w:pStyle w:val="Odrka1-1"/>
        <w:numPr>
          <w:ilvl w:val="0"/>
          <w:numId w:val="0"/>
        </w:numPr>
        <w:ind w:left="1190" w:firstLine="341"/>
        <w:rPr>
          <w:b/>
        </w:rPr>
      </w:pPr>
      <w:r w:rsidRPr="00255E83">
        <w:rPr>
          <w:b/>
        </w:rPr>
        <w:t xml:space="preserve">e) </w:t>
      </w:r>
      <w:r w:rsidRPr="00255E83">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641FCD4" w14:textId="77777777" w:rsidR="00255E83" w:rsidRDefault="00255E83" w:rsidP="00F95A2C">
      <w:pPr>
        <w:pStyle w:val="Textbezslovn"/>
      </w:pPr>
      <w:r w:rsidRPr="00255E83">
        <w:t xml:space="preserve">Zadavatel požaduje předložení </w:t>
      </w:r>
      <w:r w:rsidRPr="00255E83">
        <w:rPr>
          <w:b/>
          <w:bCs/>
        </w:rPr>
        <w:t>seznamu</w:t>
      </w:r>
      <w:r w:rsidRPr="00255E83">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w:t>
      </w:r>
      <w:r w:rsidRPr="00255E83">
        <w:rPr>
          <w:b/>
          <w:bCs/>
        </w:rPr>
        <w:t>stavební práce</w:t>
      </w:r>
      <w:r w:rsidRPr="00255E83">
        <w:t xml:space="preserve">“). </w:t>
      </w:r>
    </w:p>
    <w:p w14:paraId="320CE8B3" w14:textId="5302C3BD" w:rsidR="00432DA6" w:rsidRDefault="00432DA6" w:rsidP="00432DA6">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6B1FE8">
        <w:t xml:space="preserve">osvědčeních objednatelů o řádném poskytnutí a dokončení stavebních prací prokázal, že dodavatel v posledních 5 letech před zahájením výběrového řízení řádně poskytl a dokončil stavební práce, </w:t>
      </w:r>
      <w:r w:rsidRPr="006B1FE8">
        <w:rPr>
          <w:lang w:eastAsia="cs-CZ"/>
        </w:rPr>
        <w:t xml:space="preserve">jejichž předmětem byla rekonstrukce, výstavba nebo oprava </w:t>
      </w:r>
      <w:r w:rsidRPr="002F286C">
        <w:rPr>
          <w:b/>
          <w:lang w:eastAsia="cs-CZ"/>
        </w:rPr>
        <w:t xml:space="preserve">alespoň </w:t>
      </w:r>
      <w:r w:rsidR="007E6BBA" w:rsidRPr="007E6BBA">
        <w:rPr>
          <w:b/>
          <w:lang w:eastAsia="cs-CZ"/>
        </w:rPr>
        <w:t>jednoho</w:t>
      </w:r>
      <w:r w:rsidRPr="007E6BBA">
        <w:rPr>
          <w:b/>
          <w:lang w:eastAsia="cs-CZ"/>
        </w:rPr>
        <w:t xml:space="preserve"> přejezdov</w:t>
      </w:r>
      <w:r w:rsidR="007E6BBA" w:rsidRPr="007E6BBA">
        <w:rPr>
          <w:b/>
          <w:lang w:eastAsia="cs-CZ"/>
        </w:rPr>
        <w:t>ého</w:t>
      </w:r>
      <w:r w:rsidRPr="007E6BBA">
        <w:rPr>
          <w:b/>
          <w:lang w:eastAsia="cs-CZ"/>
        </w:rPr>
        <w:t xml:space="preserve"> zabezpečova</w:t>
      </w:r>
      <w:r w:rsidR="007E6BBA" w:rsidRPr="007E6BBA">
        <w:rPr>
          <w:b/>
          <w:lang w:eastAsia="cs-CZ"/>
        </w:rPr>
        <w:t>cího</w:t>
      </w:r>
      <w:r w:rsidRPr="007E6BBA">
        <w:rPr>
          <w:lang w:eastAsia="cs-CZ"/>
        </w:rPr>
        <w:t xml:space="preserve"> zařízení </w:t>
      </w:r>
      <w:r w:rsidRPr="006B1FE8">
        <w:rPr>
          <w:lang w:eastAsia="cs-CZ"/>
        </w:rPr>
        <w:t xml:space="preserve">reléového typu s elektronickými doplňky, nebo plně elektronického typu vč. přejezdové konstrukce (dále </w:t>
      </w:r>
      <w:r w:rsidRPr="00C553F6">
        <w:rPr>
          <w:lang w:eastAsia="cs-CZ"/>
        </w:rPr>
        <w:t xml:space="preserve">jen „PZZ vč. přejezdové konstrukce“), a to v minimální hodnotě plnění ve výši </w:t>
      </w:r>
      <w:r w:rsidRPr="00C553F6">
        <w:rPr>
          <w:b/>
          <w:lang w:eastAsia="cs-CZ"/>
        </w:rPr>
        <w:t>1</w:t>
      </w:r>
      <w:r w:rsidR="00C553F6" w:rsidRPr="00C553F6">
        <w:rPr>
          <w:b/>
          <w:lang w:eastAsia="cs-CZ"/>
        </w:rPr>
        <w:t>0</w:t>
      </w:r>
      <w:r w:rsidRPr="00C553F6">
        <w:rPr>
          <w:b/>
          <w:lang w:eastAsia="cs-CZ"/>
        </w:rPr>
        <w:t> 000 000,-</w:t>
      </w:r>
      <w:r w:rsidRPr="00C553F6">
        <w:rPr>
          <w:lang w:eastAsia="cs-CZ"/>
        </w:rPr>
        <w:t xml:space="preserve"> </w:t>
      </w:r>
      <w:r w:rsidRPr="00C553F6">
        <w:rPr>
          <w:b/>
          <w:lang w:eastAsia="cs-CZ"/>
        </w:rPr>
        <w:t>Kč</w:t>
      </w:r>
      <w:r w:rsidRPr="00C553F6">
        <w:rPr>
          <w:lang w:eastAsia="cs-CZ"/>
        </w:rPr>
        <w:t xml:space="preserve"> </w:t>
      </w:r>
      <w:r w:rsidRPr="006B1FE8">
        <w:rPr>
          <w:lang w:eastAsia="cs-CZ"/>
        </w:rPr>
        <w:t>bez DPH (částka se vztahuje k hodnotě rekonstrukce, výstavby nebo opravy PZZ vč. přejezdové konstrukce).</w:t>
      </w:r>
      <w:r w:rsidRPr="006B1FE8">
        <w:t xml:space="preserve"> Hodnotou stavebních prací se </w:t>
      </w:r>
      <w:r w:rsidRPr="006B1FE8">
        <w:rPr>
          <w:rFonts w:cs="Arial"/>
          <w:iCs/>
        </w:rPr>
        <w:t>pro účely posouzení splnění kritérií technické kvalifikace</w:t>
      </w:r>
      <w:r w:rsidRPr="006B1FE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432DA6">
        <w:t xml:space="preserve">posledních </w:t>
      </w:r>
      <w:r w:rsidRPr="00432DA6">
        <w:t xml:space="preserve">5 let </w:t>
      </w:r>
      <w:r w:rsidR="0087311C" w:rsidRPr="00432DA6">
        <w:t xml:space="preserve">před zahájením výběrového řízení </w:t>
      </w:r>
      <w:r w:rsidRPr="00432DA6">
        <w:t xml:space="preserve">se </w:t>
      </w:r>
      <w:r w:rsidR="0087311C" w:rsidRPr="00432DA6">
        <w:t xml:space="preserve">pro účely prokázání technické kvalifikace ohledně referenčních zakázek </w:t>
      </w:r>
      <w:r w:rsidRPr="00432DA6">
        <w:t xml:space="preserve">považuje za splněnou, pokud byly stavební práce </w:t>
      </w:r>
      <w:r w:rsidR="0087311C" w:rsidRPr="00432DA6">
        <w:t xml:space="preserve">dokončeny </w:t>
      </w:r>
      <w:r w:rsidRPr="00432DA6">
        <w:t>v průběhu této doby</w:t>
      </w:r>
      <w:r w:rsidR="0087311C" w:rsidRPr="00432DA6">
        <w:t xml:space="preserve"> nebo kdykoli po zahájení výběrového řízení, včetně doby po podání nabídek, a to nejpozději do doby zadavatelem případně stanovené k předložení údajů a dokladů dle bodu 16.3 této Výzvy. P</w:t>
      </w:r>
      <w:r w:rsidRPr="00432DA6">
        <w:t xml:space="preserve">ro prokázání kvalifikace postačuje, aby byl požadovaný finanční objem stavebních prací dosažen za celou dobu realizace stavebních prací, nikoliv pouze v průběhu posledních 5 let před zahájením </w:t>
      </w:r>
      <w:r w:rsidRPr="00432DA6">
        <w:lastRenderedPageBreak/>
        <w:t xml:space="preserve">výběrového řízení. Dokončením se u stavebních prací </w:t>
      </w:r>
      <w:r w:rsidR="0087311C" w:rsidRPr="00432DA6">
        <w:t xml:space="preserve">pro účely prokázání technické kvalifikace v tomto výběrovém řízení </w:t>
      </w:r>
      <w:r w:rsidRPr="00432DA6">
        <w:t xml:space="preserve">rozumí </w:t>
      </w:r>
      <w:r w:rsidR="000E15C8" w:rsidRPr="00432DA6">
        <w:t xml:space="preserve">i </w:t>
      </w:r>
      <w:r w:rsidRPr="00432DA6">
        <w:t>uvedení díla</w:t>
      </w:r>
      <w:r w:rsidR="000E15C8" w:rsidRPr="00432DA6">
        <w:t>, resp. poslední části</w:t>
      </w:r>
      <w:r w:rsidR="00560665" w:rsidRPr="00432DA6">
        <w:t xml:space="preserve"> stavební práce</w:t>
      </w:r>
      <w:r w:rsidR="000E15C8" w:rsidRPr="00432DA6">
        <w:t>,</w:t>
      </w:r>
      <w:r w:rsidRPr="00432DA6">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80B09AF" w14:textId="77777777" w:rsidR="00016898" w:rsidRDefault="00016898"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7984581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432DA6">
        <w:t>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432DA6">
        <w:t xml:space="preserve"> praxe</w:t>
      </w:r>
      <w:r w:rsidRPr="00432DA6">
        <w:t xml:space="preserve"> jednou osobou a pomocí jiné osoby odborná způsobilost. </w:t>
      </w:r>
      <w:r w:rsidR="000C3CD6" w:rsidRPr="00432DA6">
        <w:t xml:space="preserve">I v případě, že bude kvalifikace jednotlivých členů odborného personálu </w:t>
      </w:r>
      <w:r w:rsidR="00A256E5" w:rsidRPr="00432DA6">
        <w:t xml:space="preserve">v plném rozsahu </w:t>
      </w:r>
      <w:r w:rsidR="000C3CD6" w:rsidRPr="00432DA6">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A96D8E" w:rsidRDefault="0035531B" w:rsidP="00A96D8E">
      <w:pPr>
        <w:pStyle w:val="Odstavec1-1a"/>
        <w:numPr>
          <w:ilvl w:val="0"/>
          <w:numId w:val="23"/>
        </w:numPr>
        <w:rPr>
          <w:rStyle w:val="Tun9b"/>
        </w:rPr>
      </w:pPr>
      <w:r w:rsidRPr="00A96D8E">
        <w:rPr>
          <w:rStyle w:val="Tun9b"/>
        </w:rPr>
        <w:t>stavbyvedoucí</w:t>
      </w:r>
    </w:p>
    <w:p w14:paraId="5D013D3E" w14:textId="77777777" w:rsidR="0035531B" w:rsidRPr="00A96D8E" w:rsidRDefault="0035531B" w:rsidP="00930B79">
      <w:pPr>
        <w:pStyle w:val="Odrka1-2-"/>
      </w:pPr>
      <w:r w:rsidRPr="00A96D8E">
        <w:t>nejméně 5 let praxe</w:t>
      </w:r>
      <w:r w:rsidR="00092CC9" w:rsidRPr="00A96D8E">
        <w:t xml:space="preserve"> v </w:t>
      </w:r>
      <w:r w:rsidRPr="00A96D8E">
        <w:t xml:space="preserve">řízení provádění staveb železničních drah; </w:t>
      </w:r>
    </w:p>
    <w:p w14:paraId="4A24EBDF" w14:textId="019C8888" w:rsidR="00432DA6" w:rsidRPr="00A96D8E" w:rsidRDefault="00432DA6" w:rsidP="00432DA6">
      <w:pPr>
        <w:pStyle w:val="Odrka1-2-"/>
      </w:pPr>
      <w:r w:rsidRPr="00A96D8E">
        <w:t xml:space="preserve">zkušenost s řízením realizace alespoň </w:t>
      </w:r>
      <w:r w:rsidR="00C553F6" w:rsidRPr="00A96D8E">
        <w:t>dvou</w:t>
      </w:r>
      <w:r w:rsidRPr="00A96D8E">
        <w:t xml:space="preserve"> zakáz</w:t>
      </w:r>
      <w:r w:rsidR="00C553F6" w:rsidRPr="00A96D8E">
        <w:t>e</w:t>
      </w:r>
      <w:r w:rsidRPr="00A96D8E">
        <w:t xml:space="preserve">k na stavební práce, jež zahrnovala novostavbu, rekonstrukci nebo opravu stavby železničních drah v hodnotě nejméně </w:t>
      </w:r>
      <w:r w:rsidRPr="00A96D8E">
        <w:rPr>
          <w:b/>
        </w:rPr>
        <w:t>1</w:t>
      </w:r>
      <w:r w:rsidR="00C553F6" w:rsidRPr="00A96D8E">
        <w:rPr>
          <w:b/>
        </w:rPr>
        <w:t>0</w:t>
      </w:r>
      <w:r w:rsidRPr="00A96D8E">
        <w:rPr>
          <w:b/>
        </w:rPr>
        <w:t> 000 000,-</w:t>
      </w:r>
      <w:r w:rsidRPr="00A96D8E">
        <w:t xml:space="preserve"> </w:t>
      </w:r>
      <w:r w:rsidRPr="00A96D8E">
        <w:rPr>
          <w:b/>
        </w:rPr>
        <w:t xml:space="preserve">Kč </w:t>
      </w:r>
      <w:r w:rsidRPr="00A96D8E">
        <w:t xml:space="preserve">bez DPH, a to v posledních 10 letech před zahájením výběrového řízení, jejíž součástí byla mimo jiné novostavba, rekonstrukce nebo oprava </w:t>
      </w:r>
      <w:r w:rsidRPr="00A96D8E">
        <w:rPr>
          <w:rFonts w:ascii="Verdana" w:hAnsi="Verdana" w:cs="Calibri"/>
        </w:rPr>
        <w:t>přejezdového zabezpečovacího zařízení</w:t>
      </w:r>
      <w:r w:rsidRPr="00A96D8E">
        <w:rPr>
          <w:rFonts w:ascii="Verdana" w:hAnsi="Verdana" w:cs="Calibri"/>
          <w:color w:val="FF0000"/>
        </w:rPr>
        <w:t xml:space="preserve"> </w:t>
      </w:r>
      <w:r w:rsidRPr="00A96D8E">
        <w:rPr>
          <w:rFonts w:ascii="Verdana" w:hAnsi="Verdana" w:cs="Calibri"/>
        </w:rPr>
        <w:t>reléového typu s elektronickými doplňky, nebo plně elektronického typu vč. přejezdové konstrukce</w:t>
      </w:r>
      <w:r w:rsidRPr="00A96D8E">
        <w:t>;</w:t>
      </w:r>
    </w:p>
    <w:p w14:paraId="32D268AB" w14:textId="505F8B3A" w:rsidR="0035531B" w:rsidRPr="00A96D8E" w:rsidRDefault="0035531B" w:rsidP="00AD1771">
      <w:pPr>
        <w:pStyle w:val="Odrka1-2-"/>
      </w:pPr>
      <w:r w:rsidRPr="00A96D8E">
        <w:t>musí předložit doklad</w:t>
      </w:r>
      <w:r w:rsidR="00092CC9" w:rsidRPr="00A96D8E">
        <w:t xml:space="preserve"> o </w:t>
      </w:r>
      <w:r w:rsidRPr="00A96D8E">
        <w:t>autorizaci</w:t>
      </w:r>
      <w:r w:rsidR="00092CC9" w:rsidRPr="00A96D8E">
        <w:t xml:space="preserve"> v </w:t>
      </w:r>
      <w:r w:rsidRPr="00A96D8E">
        <w:t xml:space="preserve">rozsahu dle § 5 odst. 3 písm. b) </w:t>
      </w:r>
      <w:r w:rsidR="007476A8" w:rsidRPr="00A96D8E">
        <w:t xml:space="preserve">autorizačního </w:t>
      </w:r>
      <w:r w:rsidRPr="00A96D8E">
        <w:t>zákona, tedy</w:t>
      </w:r>
      <w:r w:rsidR="00092CC9" w:rsidRPr="00A96D8E">
        <w:t xml:space="preserve"> v </w:t>
      </w:r>
      <w:r w:rsidRPr="00A96D8E">
        <w:t>oboru dopravní stavby;</w:t>
      </w:r>
    </w:p>
    <w:p w14:paraId="4B856CAB" w14:textId="77777777" w:rsidR="0035531B" w:rsidRPr="00A96D8E" w:rsidRDefault="0035531B" w:rsidP="008B2021">
      <w:pPr>
        <w:pStyle w:val="Odstavec1-1a"/>
        <w:rPr>
          <w:rStyle w:val="Tun9b"/>
        </w:rPr>
      </w:pPr>
      <w:r w:rsidRPr="00A96D8E">
        <w:rPr>
          <w:rStyle w:val="Tun9b"/>
        </w:rPr>
        <w:t xml:space="preserve">specialista (vedoucí prací) na </w:t>
      </w:r>
      <w:r w:rsidR="00AF4A09" w:rsidRPr="00A96D8E">
        <w:rPr>
          <w:rStyle w:val="Tun9b"/>
        </w:rPr>
        <w:t xml:space="preserve">sdělovací a </w:t>
      </w:r>
      <w:r w:rsidRPr="00A96D8E">
        <w:rPr>
          <w:rStyle w:val="Tun9b"/>
        </w:rPr>
        <w:t>zabezpečovací zařízení</w:t>
      </w:r>
    </w:p>
    <w:p w14:paraId="0D24011D" w14:textId="77777777" w:rsidR="0035531B" w:rsidRPr="00A96D8E" w:rsidRDefault="0035531B" w:rsidP="008B2021">
      <w:pPr>
        <w:pStyle w:val="Odrka1-2-"/>
      </w:pPr>
      <w:r w:rsidRPr="00A96D8E">
        <w:t>nejméně 5 let praxe</w:t>
      </w:r>
      <w:r w:rsidR="00092CC9" w:rsidRPr="00A96D8E">
        <w:t xml:space="preserve"> v </w:t>
      </w:r>
      <w:r w:rsidRPr="00A96D8E">
        <w:t xml:space="preserve">oboru své specializace </w:t>
      </w:r>
      <w:r w:rsidR="00B07880" w:rsidRPr="00A96D8E">
        <w:t xml:space="preserve">(sdělovací a zabezpečovací zařízení) </w:t>
      </w:r>
      <w:r w:rsidRPr="00A96D8E">
        <w:t>při provádění staveb;</w:t>
      </w:r>
    </w:p>
    <w:p w14:paraId="394B6F75" w14:textId="492DDC4F" w:rsidR="0035531B" w:rsidRPr="00A96D8E" w:rsidRDefault="0035531B" w:rsidP="008B2021">
      <w:pPr>
        <w:pStyle w:val="Odrka1-2-"/>
      </w:pPr>
      <w:r w:rsidRPr="00A96D8E">
        <w:t>musí předložit doklad</w:t>
      </w:r>
      <w:r w:rsidR="00092CC9" w:rsidRPr="00A96D8E">
        <w:t xml:space="preserve"> o </w:t>
      </w:r>
      <w:r w:rsidRPr="00A96D8E">
        <w:t>autorizaci</w:t>
      </w:r>
      <w:r w:rsidR="00092CC9" w:rsidRPr="00A96D8E">
        <w:t xml:space="preserve"> v </w:t>
      </w:r>
      <w:r w:rsidRPr="00A96D8E">
        <w:t>rozsahu dle § 5 odst. 3 písm. e) autorizačního zákona, tedy</w:t>
      </w:r>
      <w:r w:rsidR="00092CC9" w:rsidRPr="00A96D8E">
        <w:t xml:space="preserve"> v </w:t>
      </w:r>
      <w:r w:rsidRPr="00A96D8E">
        <w:t>oboru technologická zařízení staveb;</w:t>
      </w:r>
    </w:p>
    <w:p w14:paraId="7B4E99D6" w14:textId="77777777" w:rsidR="0035531B" w:rsidRPr="00A96D8E" w:rsidRDefault="0035531B" w:rsidP="008B2021">
      <w:pPr>
        <w:pStyle w:val="Odstavec1-1a"/>
        <w:rPr>
          <w:rStyle w:val="Tun9b"/>
        </w:rPr>
      </w:pPr>
      <w:r w:rsidRPr="00A96D8E">
        <w:rPr>
          <w:rStyle w:val="Tun9b"/>
        </w:rPr>
        <w:t>osoba odpovědná za kontrolu kvality</w:t>
      </w:r>
    </w:p>
    <w:p w14:paraId="284034FE" w14:textId="74CEEF08" w:rsidR="0035531B" w:rsidRPr="00A96D8E" w:rsidRDefault="0035531B" w:rsidP="00C553F6">
      <w:pPr>
        <w:pStyle w:val="Odrka1-2-"/>
        <w:jc w:val="left"/>
      </w:pPr>
      <w:r w:rsidRPr="00A96D8E">
        <w:t>nejméně 5 let praxe</w:t>
      </w:r>
      <w:r w:rsidR="00092CC9" w:rsidRPr="00A96D8E">
        <w:t xml:space="preserve"> v </w:t>
      </w:r>
      <w:r w:rsidRPr="00A96D8E">
        <w:t>oboru kontroly kvality, se znalostí ověřování kvality stavebních materiálů;</w:t>
      </w:r>
    </w:p>
    <w:p w14:paraId="423DBD67" w14:textId="77777777" w:rsidR="0035531B" w:rsidRPr="00A96D8E" w:rsidRDefault="0035531B" w:rsidP="008B2021">
      <w:pPr>
        <w:pStyle w:val="Odstavec1-1a"/>
        <w:rPr>
          <w:rStyle w:val="Tun9b"/>
        </w:rPr>
      </w:pPr>
      <w:r w:rsidRPr="00A96D8E">
        <w:rPr>
          <w:rStyle w:val="Tun9b"/>
        </w:rPr>
        <w:t>osoba odpovědná za bezpečnost</w:t>
      </w:r>
      <w:r w:rsidR="00845C50" w:rsidRPr="00A96D8E">
        <w:rPr>
          <w:rStyle w:val="Tun9b"/>
        </w:rPr>
        <w:t xml:space="preserve"> a </w:t>
      </w:r>
      <w:r w:rsidRPr="00A96D8E">
        <w:rPr>
          <w:rStyle w:val="Tun9b"/>
        </w:rPr>
        <w:t>ochranu zdraví při práci</w:t>
      </w:r>
    </w:p>
    <w:p w14:paraId="42D38D07" w14:textId="77777777" w:rsidR="0035531B" w:rsidRPr="00A96D8E" w:rsidRDefault="0035531B" w:rsidP="008B2021">
      <w:pPr>
        <w:pStyle w:val="Odrka1-2-"/>
      </w:pPr>
      <w:r w:rsidRPr="00A96D8E">
        <w:t>nejméně 5 let praxe</w:t>
      </w:r>
      <w:r w:rsidR="00092CC9" w:rsidRPr="00A96D8E">
        <w:t xml:space="preserve"> v </w:t>
      </w:r>
      <w:r w:rsidRPr="00A96D8E">
        <w:t>oboru bezpečnosti</w:t>
      </w:r>
      <w:r w:rsidR="00845C50" w:rsidRPr="00A96D8E">
        <w:t xml:space="preserve"> a </w:t>
      </w:r>
      <w:r w:rsidRPr="00A96D8E">
        <w:t>ochrany zdraví při práci;</w:t>
      </w:r>
    </w:p>
    <w:p w14:paraId="555156A2" w14:textId="77777777" w:rsidR="0035531B" w:rsidRDefault="0035531B" w:rsidP="008B2021">
      <w:pPr>
        <w:pStyle w:val="Odstavec1-1a"/>
        <w:rPr>
          <w:rStyle w:val="Tun9b"/>
        </w:rPr>
      </w:pPr>
      <w:r w:rsidRPr="00A96D8E">
        <w:rPr>
          <w:rStyle w:val="Tun9b"/>
        </w:rPr>
        <w:t>osoba odpovědná za odpadové hospodářství</w:t>
      </w:r>
    </w:p>
    <w:p w14:paraId="34E27643" w14:textId="282F442C" w:rsidR="00A96D8E" w:rsidRPr="00A96D8E" w:rsidRDefault="00A96D8E" w:rsidP="00A96D8E">
      <w:pPr>
        <w:pStyle w:val="Odrka1-2-"/>
        <w:rPr>
          <w:rStyle w:val="Tun9b"/>
          <w:b w:val="0"/>
          <w:bCs/>
        </w:rPr>
      </w:pPr>
      <w:r w:rsidRPr="00A96D8E">
        <w:rPr>
          <w:rStyle w:val="Tun9b"/>
          <w:b w:val="0"/>
          <w:bCs/>
        </w:rPr>
        <w:t>nejméně 5 let praxe v oboru odpadového hospodářství;</w:t>
      </w:r>
    </w:p>
    <w:p w14:paraId="5F484806" w14:textId="77777777" w:rsidR="0035531B" w:rsidRDefault="0035531B" w:rsidP="008B2021">
      <w:pPr>
        <w:pStyle w:val="Textbezslovn"/>
      </w:pPr>
      <w:r w:rsidRPr="00A96D8E">
        <w:rPr>
          <w:rStyle w:val="Tun9b"/>
        </w:rPr>
        <w:t>Zkušeností</w:t>
      </w:r>
      <w:r w:rsidR="00845C50" w:rsidRPr="00A96D8E">
        <w:rPr>
          <w:rStyle w:val="Tun9b"/>
        </w:rPr>
        <w:t xml:space="preserve"> s </w:t>
      </w:r>
      <w:r w:rsidRPr="00A96D8E">
        <w:rPr>
          <w:rStyle w:val="Tun9b"/>
        </w:rPr>
        <w:t>řízením realizace</w:t>
      </w:r>
      <w:r w:rsidRPr="00A96D8E">
        <w:t xml:space="preserve"> stavby nebo </w:t>
      </w:r>
      <w:r w:rsidRPr="00A96D8E">
        <w:rPr>
          <w:rStyle w:val="Tun9b"/>
        </w:rPr>
        <w:t>praxí</w:t>
      </w:r>
      <w:r w:rsidR="00092CC9" w:rsidRPr="00A96D8E">
        <w:rPr>
          <w:rStyle w:val="Tun9b"/>
        </w:rPr>
        <w:t xml:space="preserve"> v </w:t>
      </w:r>
      <w:r w:rsidRPr="00A96D8E">
        <w:rPr>
          <w:rStyle w:val="Tun9b"/>
        </w:rPr>
        <w:t>řízení</w:t>
      </w:r>
      <w:r w:rsidRPr="00A96D8E">
        <w:t xml:space="preserve"> provádění staveb se</w:t>
      </w:r>
      <w:r w:rsidR="00BB4AF2" w:rsidRPr="00A96D8E">
        <w:t xml:space="preserve"> u </w:t>
      </w:r>
      <w:r w:rsidRPr="00A96D8E">
        <w:t>příslušných členů odborného personálu,</w:t>
      </w:r>
      <w:r w:rsidR="00BB4AF2" w:rsidRPr="00A96D8E">
        <w:t xml:space="preserve"> u </w:t>
      </w:r>
      <w:r w:rsidRPr="00A96D8E">
        <w:t>kterých je tato zkušenost nebo praxe požadována, rozumí činnost spočívající</w:t>
      </w:r>
      <w:r w:rsidR="00092CC9" w:rsidRPr="00A96D8E">
        <w:t xml:space="preserve"> v </w:t>
      </w:r>
      <w:r w:rsidRPr="00A96D8E">
        <w:t>řízení provádění stavby</w:t>
      </w:r>
      <w:r w:rsidR="00092CC9" w:rsidRPr="00A96D8E">
        <w:t xml:space="preserve"> v </w:t>
      </w:r>
      <w:r w:rsidRPr="00A96D8E">
        <w:t>pozici zhotovitele ve funkci stavbyvedoucího nebo zástupce stavbyvedoucího nebo</w:t>
      </w:r>
      <w:r w:rsidR="00092CC9" w:rsidRPr="00A96D8E">
        <w:t xml:space="preserve"> v </w:t>
      </w:r>
      <w:r w:rsidRPr="00A96D8E">
        <w:t>obdobné (případně jinak nazvané) funkci</w:t>
      </w:r>
      <w:r>
        <w:t xml:space="preserve">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w:t>
      </w:r>
      <w:r>
        <w:lastRenderedPageBreak/>
        <w:t>(mohly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7D308C2D" w14:textId="77777777" w:rsidR="00A96D8E" w:rsidRDefault="00A96D8E" w:rsidP="008B70C7">
      <w:pPr>
        <w:pStyle w:val="Textbezslovn"/>
      </w:pPr>
    </w:p>
    <w:p w14:paraId="20C043B8" w14:textId="4EB61147" w:rsidR="0035531B" w:rsidRPr="0006499F" w:rsidRDefault="0035531B" w:rsidP="0035531B">
      <w:pPr>
        <w:pStyle w:val="Text1-1"/>
        <w:rPr>
          <w:rStyle w:val="Tun9b"/>
        </w:rPr>
      </w:pPr>
      <w:r w:rsidRPr="0006499F">
        <w:rPr>
          <w:rStyle w:val="Tun9b"/>
        </w:rPr>
        <w:lastRenderedPageBreak/>
        <w:t>Další technická kvalifikace</w:t>
      </w:r>
    </w:p>
    <w:p w14:paraId="2E917222" w14:textId="4A7E9B26" w:rsidR="0018018C" w:rsidRDefault="0018018C" w:rsidP="00A96D8E">
      <w:pPr>
        <w:pStyle w:val="Textbezslovn"/>
      </w:pPr>
      <w:r>
        <w:t xml:space="preserve">Neobsazeno.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E6A1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088587D" w14:textId="77777777" w:rsidR="00A96D8E" w:rsidRDefault="00A96D8E" w:rsidP="00686462">
      <w:pPr>
        <w:pStyle w:val="Textbezslovn"/>
        <w:spacing w:after="0"/>
        <w:ind w:left="1077"/>
      </w:pPr>
    </w:p>
    <w:p w14:paraId="42C18D48" w14:textId="4D4657F1"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lastRenderedPageBreak/>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36F89AD7" w:rsidR="0035531B" w:rsidRPr="00A96D8E" w:rsidRDefault="0035531B" w:rsidP="00EE2244">
      <w:pPr>
        <w:pStyle w:val="Odrka1-1"/>
      </w:pPr>
      <w:bookmarkStart w:id="13" w:name="_Hlk155267052"/>
      <w:r w:rsidRPr="00A96D8E">
        <w:t xml:space="preserve">Specifikaci typu zabezpečovacího zařízení, </w:t>
      </w:r>
      <w:r w:rsidR="00EF6C46" w:rsidRPr="00A96D8E">
        <w:t xml:space="preserve">sdělovacího zařízení, </w:t>
      </w:r>
      <w:r w:rsidRPr="00A96D8E">
        <w:t>zařízení elektrotechniky</w:t>
      </w:r>
      <w:r w:rsidR="00845C50" w:rsidRPr="00A96D8E">
        <w:t xml:space="preserve"> a </w:t>
      </w:r>
      <w:r w:rsidRPr="00A96D8E">
        <w:t>energetiky</w:t>
      </w:r>
      <w:r w:rsidR="006101D3" w:rsidRPr="00A96D8E">
        <w:t xml:space="preserve">, </w:t>
      </w:r>
      <w:r w:rsidRPr="00A96D8E">
        <w:t>které bude dodavatelem určeno</w:t>
      </w:r>
      <w:r w:rsidR="00BC6D2B" w:rsidRPr="00A96D8E">
        <w:t xml:space="preserve"> k </w:t>
      </w:r>
      <w:r w:rsidRPr="00A96D8E">
        <w:t>použití pro plnění předmětné veřejné zakázky</w:t>
      </w:r>
      <w:r w:rsidR="00845C50" w:rsidRPr="00A96D8E">
        <w:t xml:space="preserve"> a </w:t>
      </w:r>
      <w:r w:rsidRPr="00A96D8E">
        <w:t>které bude</w:t>
      </w:r>
      <w:r w:rsidR="00092CC9" w:rsidRPr="00A96D8E">
        <w:t xml:space="preserve"> v </w:t>
      </w:r>
      <w:r w:rsidRPr="00A96D8E">
        <w:t>souladu se Směrnicí č. 34 SŽDC „Směrnice pro uvádění do provozu výrobků, které jsou součástí sdělovacích</w:t>
      </w:r>
      <w:r w:rsidR="00845C50" w:rsidRPr="00A96D8E">
        <w:t xml:space="preserve"> a </w:t>
      </w:r>
      <w:r w:rsidRPr="00A96D8E">
        <w:t>zabezpečovacích zařízení</w:t>
      </w:r>
      <w:r w:rsidR="00845C50" w:rsidRPr="00A96D8E">
        <w:t xml:space="preserve"> a </w:t>
      </w:r>
      <w:r w:rsidRPr="00A96D8E">
        <w:t>zařízení elektrotechniky</w:t>
      </w:r>
      <w:r w:rsidR="00845C50" w:rsidRPr="00A96D8E">
        <w:t xml:space="preserve"> a </w:t>
      </w:r>
      <w:r w:rsidRPr="00A96D8E">
        <w:t>energetiky, na železniční dopravní cestě ve vlastnictví státu státní organizace Správa železniční dopravní cesty“,</w:t>
      </w:r>
      <w:r w:rsidR="00092CC9" w:rsidRPr="00A96D8E">
        <w:t xml:space="preserve"> v </w:t>
      </w:r>
      <w:r w:rsidRPr="00A96D8E">
        <w:t xml:space="preserve">platném znění. </w:t>
      </w:r>
      <w:r w:rsidR="00C4078E" w:rsidRPr="00A96D8E">
        <w:t xml:space="preserve">Specifikaci typu zařízení předloží všichni dodavatelé v nabídce. </w:t>
      </w:r>
      <w:r w:rsidRPr="00A96D8E">
        <w:t xml:space="preserve">Nebude-li </w:t>
      </w:r>
      <w:r w:rsidR="006E66E8" w:rsidRPr="00A96D8E">
        <w:t xml:space="preserve">vybraný </w:t>
      </w:r>
      <w:r w:rsidRPr="00A96D8E">
        <w:t xml:space="preserve">dodavatel současně i výrobcem nebo dodavatelem takto určeného </w:t>
      </w:r>
      <w:r w:rsidR="00D7784F" w:rsidRPr="00A96D8E">
        <w:t>zařízení</w:t>
      </w:r>
      <w:r w:rsidRPr="00A96D8E">
        <w:t xml:space="preserve">, předloží </w:t>
      </w:r>
      <w:r w:rsidR="00C4078E" w:rsidRPr="00A96D8E">
        <w:t xml:space="preserve">následně vybraný </w:t>
      </w:r>
      <w:r w:rsidRPr="00A96D8E">
        <w:t xml:space="preserve">dodavatel </w:t>
      </w:r>
      <w:r w:rsidR="00C4078E" w:rsidRPr="00A96D8E">
        <w:t xml:space="preserve">v rámci poskytnutí součinnosti před uzavřením smlouvy postupem dle čl. 19 této Výzvy </w:t>
      </w:r>
      <w:r w:rsidRPr="00A96D8E">
        <w:t>smlouv</w:t>
      </w:r>
      <w:r w:rsidR="00C4078E" w:rsidRPr="00A96D8E">
        <w:t>u</w:t>
      </w:r>
      <w:r w:rsidRPr="00A96D8E">
        <w:t xml:space="preserve"> uzavřen</w:t>
      </w:r>
      <w:r w:rsidR="00C4078E" w:rsidRPr="00A96D8E">
        <w:t>ou</w:t>
      </w:r>
      <w:r w:rsidR="00845C50" w:rsidRPr="00A96D8E">
        <w:t xml:space="preserve"> s </w:t>
      </w:r>
      <w:r w:rsidRPr="00A96D8E">
        <w:t xml:space="preserve">výrobcem nebo dodavatelem tohoto </w:t>
      </w:r>
      <w:r w:rsidR="00D7784F" w:rsidRPr="00A96D8E">
        <w:t>zařízení</w:t>
      </w:r>
      <w:r w:rsidR="00F62556" w:rsidRPr="00A96D8E">
        <w:t xml:space="preserve"> či jednostranné písemné vyjádření závazku výrobce nebo dodavatele tohoto zařízení</w:t>
      </w:r>
      <w:r w:rsidRPr="00A96D8E">
        <w:t>, kter</w:t>
      </w:r>
      <w:r w:rsidR="00F62556" w:rsidRPr="00A96D8E">
        <w:t xml:space="preserve">ými </w:t>
      </w:r>
      <w:r w:rsidR="006E66E8" w:rsidRPr="00A96D8E">
        <w:t xml:space="preserve">vybraný </w:t>
      </w:r>
      <w:r w:rsidR="00F62556" w:rsidRPr="00A96D8E">
        <w:t>dodavatel</w:t>
      </w:r>
      <w:r w:rsidRPr="00A96D8E">
        <w:t xml:space="preserve"> prokáže, že bude mít toto </w:t>
      </w:r>
      <w:r w:rsidR="00D7784F" w:rsidRPr="00A96D8E">
        <w:t>zařízení</w:t>
      </w:r>
      <w:r w:rsidR="00BC6D2B" w:rsidRPr="00A96D8E">
        <w:t xml:space="preserve"> k </w:t>
      </w:r>
      <w:r w:rsidRPr="00A96D8E">
        <w:t>jeho použití pro plnění předmětné veřejné zakázky</w:t>
      </w:r>
      <w:r w:rsidR="00BC6D2B" w:rsidRPr="00A96D8E">
        <w:t xml:space="preserve"> k </w:t>
      </w:r>
      <w:r w:rsidRPr="00A96D8E">
        <w:t>dispozici</w:t>
      </w:r>
      <w:r w:rsidR="00845C50" w:rsidRPr="00A96D8E">
        <w:t xml:space="preserve"> a </w:t>
      </w:r>
      <w:r w:rsidRPr="00A96D8E">
        <w:t xml:space="preserve">že bude mít zajištěnu i jeho odbornou montáž, případně bude smlouva </w:t>
      </w:r>
      <w:r w:rsidR="00F62556" w:rsidRPr="00A96D8E">
        <w:t xml:space="preserve">či závazek </w:t>
      </w:r>
      <w:r w:rsidRPr="00A96D8E">
        <w:t xml:space="preserve">obsahovat souhlas výrobce nebo dodavatele </w:t>
      </w:r>
      <w:r w:rsidR="00D7784F" w:rsidRPr="00A96D8E">
        <w:t>zařízení</w:t>
      </w:r>
      <w:r w:rsidR="00845C50" w:rsidRPr="00A96D8E">
        <w:t xml:space="preserve"> s </w:t>
      </w:r>
      <w:r w:rsidRPr="00A96D8E">
        <w:t xml:space="preserve">tím, že je </w:t>
      </w:r>
      <w:r w:rsidR="006E66E8" w:rsidRPr="00A96D8E">
        <w:t xml:space="preserve">vybraný </w:t>
      </w:r>
      <w:r w:rsidRPr="00A96D8E">
        <w:t>dodavatel schopen toto zařízení odborně sestavit</w:t>
      </w:r>
      <w:r w:rsidR="00845C50" w:rsidRPr="00A96D8E">
        <w:t xml:space="preserve"> a </w:t>
      </w:r>
      <w:r w:rsidRPr="00A96D8E">
        <w:t>namontovat. Specifikace typu, případně smlouva</w:t>
      </w:r>
      <w:r w:rsidR="00845C50" w:rsidRPr="00A96D8E">
        <w:t xml:space="preserve"> s </w:t>
      </w:r>
      <w:r w:rsidRPr="00A96D8E">
        <w:t>výrobcem nebo dodavatelem</w:t>
      </w:r>
      <w:r w:rsidR="00F62556" w:rsidRPr="00A96D8E">
        <w:t xml:space="preserve"> či závazek</w:t>
      </w:r>
      <w:r w:rsidRPr="00A96D8E">
        <w:t>, bud</w:t>
      </w:r>
      <w:r w:rsidR="00F62556" w:rsidRPr="00A96D8E">
        <w:t>ou</w:t>
      </w:r>
      <w:r w:rsidRPr="00A96D8E">
        <w:t xml:space="preserve"> požadován</w:t>
      </w:r>
      <w:r w:rsidR="00F62556" w:rsidRPr="00A96D8E">
        <w:t>y</w:t>
      </w:r>
      <w:r w:rsidRPr="00A96D8E">
        <w:t xml:space="preserve"> pro následující zařízení:</w:t>
      </w:r>
      <w:r w:rsidR="006101D3" w:rsidRPr="00A96D8E">
        <w:t xml:space="preserve"> </w:t>
      </w:r>
      <w:r w:rsidR="00AC220D" w:rsidRPr="00A96D8E">
        <w:t xml:space="preserve">přejezdového </w:t>
      </w:r>
      <w:r w:rsidR="006101D3" w:rsidRPr="00A96D8E">
        <w:t>zabezpečovací</w:t>
      </w:r>
      <w:r w:rsidR="00AC220D" w:rsidRPr="00A96D8E">
        <w:t>ho</w:t>
      </w:r>
      <w:r w:rsidR="006101D3" w:rsidRPr="00A96D8E">
        <w:t xml:space="preserve"> zařízení</w:t>
      </w:r>
      <w:r w:rsidR="00AC220D" w:rsidRPr="00A96D8E">
        <w:t>.</w:t>
      </w:r>
    </w:p>
    <w:bookmarkEnd w:id="13"/>
    <w:p w14:paraId="6C481A40" w14:textId="0EB57FC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ED249C" w:rsidRDefault="0035531B" w:rsidP="0035531B">
      <w:pPr>
        <w:pStyle w:val="Text1-1"/>
        <w:rPr>
          <w:rStyle w:val="Tun9b"/>
          <w:b w:val="0"/>
          <w:bCs/>
        </w:rPr>
      </w:pPr>
      <w:r w:rsidRPr="00ED249C">
        <w:rPr>
          <w:rStyle w:val="Tun9b"/>
          <w:b w:val="0"/>
          <w:bCs/>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lastRenderedPageBreak/>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026232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026232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026232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w:t>
      </w:r>
      <w:r w:rsidRPr="00283302">
        <w:lastRenderedPageBreak/>
        <w:t xml:space="preserve">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D249C">
        <w:rPr>
          <w:rFonts w:cs="Arial"/>
          <w:b/>
        </w:rPr>
        <w:t>Nabídky lze podat v termínu, který je uveden na profilu zadavatele:</w:t>
      </w:r>
      <w:r w:rsidRPr="00ED249C">
        <w:rPr>
          <w:rFonts w:cs="Arial"/>
        </w:rPr>
        <w:t xml:space="preserve"> </w:t>
      </w:r>
      <w:hyperlink r:id="rId21" w:history="1">
        <w:r w:rsidRPr="00ED249C">
          <w:rPr>
            <w:rStyle w:val="Hypertextovodkaz"/>
            <w:rFonts w:cs="Arial"/>
            <w:b/>
            <w:bCs/>
            <w:lang w:eastAsia="cs-CZ"/>
          </w:rPr>
          <w:t>https://zakazky.spravazeleznic.cz/</w:t>
        </w:r>
      </w:hyperlink>
      <w:r w:rsidRPr="00ED249C">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6637819"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1B5A841E"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D738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AC220D">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60C1BC1" w:rsidR="00695DAA" w:rsidRPr="00AC220D" w:rsidRDefault="00695DAA" w:rsidP="00695DAA">
      <w:pPr>
        <w:pStyle w:val="Odrka1-1"/>
      </w:pPr>
      <w:r w:rsidRPr="00AC220D">
        <w:t xml:space="preserve">Specifikace typu zabezpečovacího zařízení, </w:t>
      </w:r>
      <w:r w:rsidR="00EF6C46" w:rsidRPr="00AC220D">
        <w:t xml:space="preserve">sdělovacího zařízení, </w:t>
      </w:r>
      <w:r w:rsidRPr="00AC220D">
        <w:t>zařízení elektrotechniky a energetiky dle č.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CB4281F" w:rsidR="0035531B" w:rsidRDefault="00695DAA" w:rsidP="00695DAA">
      <w:pPr>
        <w:pStyle w:val="Odrka1-1"/>
      </w:pPr>
      <w:r>
        <w:t>Oceněný Soupis pr</w:t>
      </w:r>
      <w:r w:rsidRPr="00ED249C">
        <w:t xml:space="preserve">ací </w:t>
      </w:r>
      <w:r w:rsidR="00BB0379" w:rsidRPr="00ED249C">
        <w:t>obsažený</w:t>
      </w:r>
      <w:r w:rsidRPr="00ED249C">
        <w:t xml:space="preserve"> v Dílu 4 zadávací dokumentace</w:t>
      </w:r>
      <w:r w:rsidR="00BB0379" w:rsidRPr="00ED249C">
        <w:t>, včetně Rekapitulace ceny dle SO a PS</w:t>
      </w:r>
      <w:r w:rsidR="0035531B" w:rsidRPr="00ED249C">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0262330"/>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w:t>
      </w:r>
      <w:r w:rsidRPr="004C086E">
        <w:rPr>
          <w:b/>
        </w:rPr>
        <w:lastRenderedPageBreak/>
        <w:t>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026233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674002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026233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0262333"/>
      <w:r>
        <w:lastRenderedPageBreak/>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w:t>
      </w:r>
      <w:r>
        <w:lastRenderedPageBreak/>
        <w:t xml:space="preserve">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026233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026233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B35EE2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29BD455"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ED249C">
        <w:t>30 000 000</w:t>
      </w:r>
      <w:r>
        <w:t xml:space="preserve"> Kč bez DPH. </w:t>
      </w:r>
    </w:p>
    <w:p w14:paraId="045C72D6" w14:textId="77777777" w:rsidR="0035531B" w:rsidRDefault="0035531B" w:rsidP="007038DC">
      <w:pPr>
        <w:pStyle w:val="Nadpis1-1"/>
      </w:pPr>
      <w:bookmarkStart w:id="23" w:name="_Toc15026233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BF954C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31AE5">
        <w:t xml:space="preserve">uvedené v článku 19.3, resp. v článku 19.4 </w:t>
      </w:r>
      <w:r w:rsidR="005909AC" w:rsidRPr="00E31AE5">
        <w:t xml:space="preserve">až </w:t>
      </w:r>
      <w:r w:rsidR="007A2277" w:rsidRPr="00E31AE5">
        <w:t>19.9</w:t>
      </w:r>
      <w:r w:rsidR="005909AC" w:rsidRPr="00E31AE5">
        <w:t xml:space="preserve"> </w:t>
      </w:r>
      <w:r w:rsidRPr="00E31AE5">
        <w:t>Výzvy</w:t>
      </w:r>
      <w:r w:rsidR="002952C6">
        <w:t>, dopadají-li na vybraného dodavatele.</w:t>
      </w:r>
      <w:r w:rsidR="00ED249C">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4F7E2516" w:rsidR="001B5ED5" w:rsidRDefault="001B5ED5" w:rsidP="001B5ED5">
      <w:pPr>
        <w:pStyle w:val="Odrka1-1"/>
      </w:pPr>
      <w:r>
        <w:t xml:space="preserve">kopie smlouvy uzavřené s výrobcem nebo </w:t>
      </w:r>
      <w:r w:rsidRPr="007B6621">
        <w:t xml:space="preserve">dodavatelem zabezpečovacího zařízení, </w:t>
      </w:r>
      <w:r w:rsidR="00EF6C46" w:rsidRPr="007B6621">
        <w:t xml:space="preserve">sdělovacího zařízení, </w:t>
      </w:r>
      <w:r w:rsidRPr="007B6621">
        <w:t>zařízení elektrotechniky a energetiky</w:t>
      </w:r>
      <w:r w:rsidR="007B6621" w:rsidRPr="007B6621">
        <w:t xml:space="preserve"> </w:t>
      </w:r>
      <w:r w:rsidR="008716A2" w:rsidRPr="007B6621">
        <w:t>či jednostranného</w:t>
      </w:r>
      <w:r w:rsidR="008716A2">
        <w:t xml:space="preserve">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w:t>
      </w:r>
      <w:r>
        <w:lastRenderedPageBreak/>
        <w:t xml:space="preserve">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18DABD55" w:rsidR="0035531B" w:rsidRDefault="0035531B" w:rsidP="00A96D8E">
      <w:pPr>
        <w:pStyle w:val="Odrka1-1"/>
        <w:spacing w:after="0"/>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80A05">
        <w:t>to elektrických</w:t>
      </w:r>
      <w:r>
        <w:t xml:space="preserve"> UTZ železničních drah</w:t>
      </w:r>
      <w:r w:rsidR="00092CC9">
        <w:t xml:space="preserve"> v </w:t>
      </w:r>
      <w:r>
        <w:t xml:space="preserve">rozsahu: </w:t>
      </w:r>
    </w:p>
    <w:p w14:paraId="16B38364" w14:textId="7D9E4BFE" w:rsidR="003950D1" w:rsidRPr="00A96D8E" w:rsidRDefault="003950D1" w:rsidP="003950D1">
      <w:pPr>
        <w:pStyle w:val="Odrka1-2-"/>
      </w:pPr>
      <w:r w:rsidRPr="00A96D8E">
        <w:t>silnoproudá zařízení drážní zabezpečovací, sdělovací, požární, signalizační a výpočetní techniky</w:t>
      </w:r>
    </w:p>
    <w:p w14:paraId="03357E59" w14:textId="2820A0D8" w:rsidR="003950D1" w:rsidRPr="00A96D8E" w:rsidRDefault="003950D1" w:rsidP="003950D1">
      <w:pPr>
        <w:pStyle w:val="Odrka1-2-"/>
      </w:pPr>
      <w:r w:rsidRPr="00A96D8E">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684B65D"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5" w:name="_Toc150262337"/>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0262338"/>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0BCE00CF" w14:textId="2AF7149B" w:rsidR="00840ED6" w:rsidRDefault="004F6CAF" w:rsidP="00080A05">
      <w:pPr>
        <w:pStyle w:val="Odrka1-1"/>
      </w:pPr>
      <w:r>
        <w:t>studentské exkurze,</w:t>
      </w:r>
    </w:p>
    <w:p w14:paraId="5E5040BB" w14:textId="61EE923C" w:rsidR="00840ED6" w:rsidRDefault="00840ED6" w:rsidP="00840ED6">
      <w:pPr>
        <w:pStyle w:val="Odrka1-1"/>
      </w:pPr>
      <w:r>
        <w:t>majetkoprávní vypořádání vedené v majetkoprávní aplikaci</w:t>
      </w:r>
      <w:r w:rsidR="00080A05">
        <w:t>.</w:t>
      </w:r>
    </w:p>
    <w:p w14:paraId="49F0953E" w14:textId="07860690" w:rsidR="003C00AA" w:rsidRPr="003C00AA" w:rsidRDefault="000E25BA" w:rsidP="000E25BA">
      <w:pPr>
        <w:pStyle w:val="Text1-1"/>
      </w:pPr>
      <w:r>
        <w:t>Výše uvedené prvky odpovědného zad</w:t>
      </w:r>
      <w:r w:rsidRPr="00ED249C">
        <w:t>ávání a povinnosti dodavatele s nimi spojené zadavatel stanovil v 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50262339"/>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w:t>
      </w:r>
      <w:r w:rsidRPr="00807597">
        <w:lastRenderedPageBreak/>
        <w:t>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026234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ED249C">
        <w:t>V</w:t>
      </w:r>
      <w:r w:rsidR="00B36181" w:rsidRPr="00ED249C">
        <w:t> </w:t>
      </w:r>
      <w:r w:rsidRPr="00ED249C">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64B9339D" w14:textId="77777777" w:rsidR="006E3AD9" w:rsidRDefault="006E3AD9" w:rsidP="00564DDD">
      <w:pPr>
        <w:pStyle w:val="Textbezslovn"/>
        <w:spacing w:after="0"/>
      </w:pPr>
    </w:p>
    <w:p w14:paraId="3102FDB0" w14:textId="77777777" w:rsidR="0035531B" w:rsidRDefault="0035531B" w:rsidP="00564DDD">
      <w:pPr>
        <w:pStyle w:val="Textbezslovn"/>
        <w:spacing w:after="0"/>
      </w:pPr>
    </w:p>
    <w:p w14:paraId="7D135902" w14:textId="77777777" w:rsidR="00ED249C" w:rsidRDefault="00ED249C" w:rsidP="00ED249C">
      <w:pPr>
        <w:pStyle w:val="Textbezslovn"/>
        <w:spacing w:after="0"/>
      </w:pPr>
      <w:r>
        <w:t>…………………………………………….</w:t>
      </w:r>
    </w:p>
    <w:p w14:paraId="6A4AA8F8" w14:textId="77777777" w:rsidR="00ED249C" w:rsidRPr="007C5A83" w:rsidRDefault="00ED249C" w:rsidP="00ED249C">
      <w:pPr>
        <w:pStyle w:val="Textbezslovn"/>
        <w:spacing w:after="0"/>
        <w:rPr>
          <w:highlight w:val="green"/>
        </w:rPr>
      </w:pPr>
      <w:r w:rsidRPr="007C5A83">
        <w:rPr>
          <w:rFonts w:ascii="Verdana" w:hAnsi="Verdana" w:cs="Calibri"/>
          <w:bCs/>
        </w:rPr>
        <w:t>Ing. Petr Hofhanzl</w:t>
      </w:r>
    </w:p>
    <w:p w14:paraId="4D412D0D" w14:textId="77777777" w:rsidR="00ED249C" w:rsidRPr="007C5A83" w:rsidRDefault="00ED249C" w:rsidP="00ED249C">
      <w:pPr>
        <w:pStyle w:val="Textbezslovn"/>
        <w:spacing w:after="0"/>
      </w:pPr>
      <w:r w:rsidRPr="007C5A83">
        <w:rPr>
          <w:rFonts w:ascii="Verdana" w:hAnsi="Verdana" w:cs="Calibri"/>
          <w:bCs/>
        </w:rPr>
        <w:t>ředitel Stavební správy západ</w:t>
      </w:r>
    </w:p>
    <w:p w14:paraId="16AFB686" w14:textId="586A2855" w:rsidR="00564DDD" w:rsidRDefault="00ED249C" w:rsidP="00ED249C">
      <w:pPr>
        <w:pStyle w:val="Textbezslovn"/>
        <w:spacing w:after="0"/>
      </w:pPr>
      <w:r w:rsidRPr="007C5A83">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60F5BA1" w:rsidR="008C65E0" w:rsidRDefault="006A6AF2" w:rsidP="006A6AF2">
      <w:pPr>
        <w:pStyle w:val="Textbezslovn"/>
        <w:ind w:left="0"/>
      </w:pPr>
      <w:r w:rsidRPr="006A6AF2">
        <w:t xml:space="preserve">Řádně jsme se seznámili se zněním zadávacích podmínek veřejné zakázky s názvem </w:t>
      </w:r>
      <w:r w:rsidR="00ED249C" w:rsidRPr="00ED249C">
        <w:rPr>
          <w:b/>
          <w:bCs/>
        </w:rPr>
        <w:t>„Doplnění závor na přejezdu P1924 v km 10,272 trati Louny – Rakovník“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D249C">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91D351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AC0438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9633C" w:rsidRPr="0019633C">
        <w:rPr>
          <w:rFonts w:eastAsia="Times New Roman" w:cs="Times New Roman"/>
          <w:b/>
          <w:bCs/>
          <w:lang w:eastAsia="cs-CZ"/>
        </w:rPr>
        <w:t>„</w:t>
      </w:r>
      <w:r w:rsidR="0019633C" w:rsidRPr="0019633C">
        <w:rPr>
          <w:b/>
          <w:bCs/>
        </w:rPr>
        <w:t>Doplnění závor na přejezdu P1924 v km 10,272 trati Louny – Rakovník“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47BF" w14:textId="77777777" w:rsidR="00F92FE5" w:rsidRDefault="00F92FE5" w:rsidP="00962258">
      <w:pPr>
        <w:spacing w:after="0" w:line="240" w:lineRule="auto"/>
      </w:pPr>
      <w:r>
        <w:separator/>
      </w:r>
    </w:p>
  </w:endnote>
  <w:endnote w:type="continuationSeparator" w:id="0">
    <w:p w14:paraId="3D54646F" w14:textId="77777777" w:rsidR="00F92FE5" w:rsidRDefault="00F92F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CB4" w14:paraId="43E6FD8A" w14:textId="77777777" w:rsidTr="00EB46E5">
      <w:tc>
        <w:tcPr>
          <w:tcW w:w="1361" w:type="dxa"/>
          <w:tcMar>
            <w:left w:w="0" w:type="dxa"/>
            <w:right w:w="0" w:type="dxa"/>
          </w:tcMar>
          <w:vAlign w:val="bottom"/>
        </w:tcPr>
        <w:p w14:paraId="016FBFAA" w14:textId="7B1FCB76" w:rsidR="00912CB4" w:rsidRPr="00B8518B" w:rsidRDefault="00912CB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015">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4015">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912CB4" w:rsidRDefault="00912CB4" w:rsidP="00B8518B">
          <w:pPr>
            <w:pStyle w:val="Zpat"/>
          </w:pPr>
        </w:p>
      </w:tc>
      <w:tc>
        <w:tcPr>
          <w:tcW w:w="425" w:type="dxa"/>
          <w:shd w:val="clear" w:color="auto" w:fill="auto"/>
          <w:tcMar>
            <w:left w:w="0" w:type="dxa"/>
            <w:right w:w="0" w:type="dxa"/>
          </w:tcMar>
        </w:tcPr>
        <w:p w14:paraId="45F1B8FE" w14:textId="77777777" w:rsidR="00912CB4" w:rsidRDefault="00912CB4" w:rsidP="00B8518B">
          <w:pPr>
            <w:pStyle w:val="Zpat"/>
          </w:pPr>
        </w:p>
      </w:tc>
      <w:tc>
        <w:tcPr>
          <w:tcW w:w="8505" w:type="dxa"/>
        </w:tcPr>
        <w:p w14:paraId="6552BBF7" w14:textId="49060C9D" w:rsidR="00912CB4" w:rsidRDefault="00912CB4" w:rsidP="00EB46E5">
          <w:pPr>
            <w:pStyle w:val="Zpat0"/>
          </w:pPr>
          <w:r w:rsidRPr="00CC518A">
            <w:t>„</w:t>
          </w:r>
          <w:r w:rsidR="00CC518A" w:rsidRPr="00CC518A">
            <w:t>Doplnění závor na přejezdu P1924 v km 10,272 trati Louny - Rakovník</w:t>
          </w:r>
          <w:r w:rsidRPr="00CC518A">
            <w:t>“</w:t>
          </w:r>
        </w:p>
        <w:p w14:paraId="3201EED0" w14:textId="77777777" w:rsidR="00912CB4" w:rsidRDefault="00912CB4" w:rsidP="00EB46E5">
          <w:pPr>
            <w:pStyle w:val="Zpat0"/>
          </w:pPr>
          <w:r>
            <w:t>Díl 1 – VÝZVA K PODÁNÍ NABÍDKY</w:t>
          </w:r>
        </w:p>
        <w:p w14:paraId="0F33739D" w14:textId="77777777" w:rsidR="00912CB4" w:rsidRDefault="00912CB4" w:rsidP="0035531B">
          <w:pPr>
            <w:pStyle w:val="Zpat0"/>
          </w:pPr>
        </w:p>
      </w:tc>
    </w:tr>
  </w:tbl>
  <w:p w14:paraId="0F99771F" w14:textId="77777777" w:rsidR="00912CB4" w:rsidRPr="00B8518B" w:rsidRDefault="00912C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912CB4" w:rsidRPr="00B8518B" w:rsidRDefault="00912CB4" w:rsidP="00460660">
    <w:pPr>
      <w:pStyle w:val="Zpat"/>
      <w:rPr>
        <w:sz w:val="2"/>
        <w:szCs w:val="2"/>
      </w:rPr>
    </w:pPr>
  </w:p>
  <w:p w14:paraId="542534AD" w14:textId="77777777" w:rsidR="00912CB4" w:rsidRPr="00460660" w:rsidRDefault="00912C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F0E70" w14:textId="77777777" w:rsidR="00F92FE5" w:rsidRDefault="00F92FE5" w:rsidP="00962258">
      <w:pPr>
        <w:spacing w:after="0" w:line="240" w:lineRule="auto"/>
      </w:pPr>
      <w:r>
        <w:separator/>
      </w:r>
    </w:p>
  </w:footnote>
  <w:footnote w:type="continuationSeparator" w:id="0">
    <w:p w14:paraId="7E8091B7" w14:textId="77777777" w:rsidR="00F92FE5" w:rsidRDefault="00F92FE5" w:rsidP="00962258">
      <w:pPr>
        <w:spacing w:after="0" w:line="240" w:lineRule="auto"/>
      </w:pPr>
      <w:r>
        <w:continuationSeparator/>
      </w:r>
    </w:p>
  </w:footnote>
  <w:footnote w:id="1">
    <w:p w14:paraId="1EBCE932" w14:textId="43111077" w:rsidR="00912CB4" w:rsidRDefault="00912CB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912CB4" w:rsidRDefault="00912CB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912CB4" w:rsidRDefault="00912CB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912CB4" w:rsidRDefault="00912CB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912CB4" w:rsidRDefault="00912CB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CB4" w14:paraId="79A2CDDF" w14:textId="77777777" w:rsidTr="00C02D0A">
      <w:trPr>
        <w:trHeight w:hRule="exact" w:val="454"/>
      </w:trPr>
      <w:tc>
        <w:tcPr>
          <w:tcW w:w="1361" w:type="dxa"/>
          <w:tcMar>
            <w:top w:w="57" w:type="dxa"/>
            <w:left w:w="0" w:type="dxa"/>
            <w:right w:w="0" w:type="dxa"/>
          </w:tcMar>
        </w:tcPr>
        <w:p w14:paraId="6F56E93F" w14:textId="77777777" w:rsidR="00912CB4" w:rsidRPr="00B8518B" w:rsidRDefault="00912CB4" w:rsidP="00523EA7">
          <w:pPr>
            <w:pStyle w:val="Zpat"/>
            <w:rPr>
              <w:rStyle w:val="slostrnky"/>
            </w:rPr>
          </w:pPr>
        </w:p>
      </w:tc>
      <w:tc>
        <w:tcPr>
          <w:tcW w:w="3458" w:type="dxa"/>
          <w:shd w:val="clear" w:color="auto" w:fill="auto"/>
          <w:tcMar>
            <w:top w:w="57" w:type="dxa"/>
            <w:left w:w="0" w:type="dxa"/>
            <w:right w:w="0" w:type="dxa"/>
          </w:tcMar>
        </w:tcPr>
        <w:p w14:paraId="743F0C7F" w14:textId="77777777" w:rsidR="00912CB4" w:rsidRDefault="00912CB4" w:rsidP="00523EA7">
          <w:pPr>
            <w:pStyle w:val="Zpat"/>
          </w:pPr>
        </w:p>
      </w:tc>
      <w:tc>
        <w:tcPr>
          <w:tcW w:w="5698" w:type="dxa"/>
          <w:shd w:val="clear" w:color="auto" w:fill="auto"/>
          <w:tcMar>
            <w:top w:w="57" w:type="dxa"/>
            <w:left w:w="0" w:type="dxa"/>
            <w:right w:w="0" w:type="dxa"/>
          </w:tcMar>
        </w:tcPr>
        <w:p w14:paraId="31CF52A8" w14:textId="77777777" w:rsidR="00912CB4" w:rsidRPr="00D6163D" w:rsidRDefault="00912CB4" w:rsidP="00D6163D">
          <w:pPr>
            <w:pStyle w:val="Druhdokumentu"/>
          </w:pPr>
        </w:p>
      </w:tc>
    </w:tr>
  </w:tbl>
  <w:p w14:paraId="75C0D1DB" w14:textId="77777777" w:rsidR="00912CB4" w:rsidRPr="00D6163D" w:rsidRDefault="00912C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CB4" w14:paraId="305FD5DB" w14:textId="77777777" w:rsidTr="00B22106">
      <w:trPr>
        <w:trHeight w:hRule="exact" w:val="936"/>
      </w:trPr>
      <w:tc>
        <w:tcPr>
          <w:tcW w:w="1361" w:type="dxa"/>
          <w:tcMar>
            <w:left w:w="0" w:type="dxa"/>
            <w:right w:w="0" w:type="dxa"/>
          </w:tcMar>
        </w:tcPr>
        <w:p w14:paraId="570B0069"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5C1BA917" w14:textId="77777777" w:rsidR="00912CB4" w:rsidRDefault="00912CB4" w:rsidP="00FC6389">
          <w:pPr>
            <w:pStyle w:val="Zpat"/>
          </w:pPr>
        </w:p>
      </w:tc>
      <w:tc>
        <w:tcPr>
          <w:tcW w:w="5756" w:type="dxa"/>
          <w:shd w:val="clear" w:color="auto" w:fill="auto"/>
          <w:tcMar>
            <w:left w:w="0" w:type="dxa"/>
            <w:right w:w="0" w:type="dxa"/>
          </w:tcMar>
        </w:tcPr>
        <w:p w14:paraId="2C32B53E" w14:textId="77777777" w:rsidR="00912CB4" w:rsidRPr="00D6163D" w:rsidRDefault="00912CB4" w:rsidP="00FC6389">
          <w:pPr>
            <w:pStyle w:val="Druhdokumentu"/>
          </w:pPr>
        </w:p>
      </w:tc>
    </w:tr>
    <w:tr w:rsidR="00912CB4" w14:paraId="69F8D53D" w14:textId="77777777" w:rsidTr="00B22106">
      <w:trPr>
        <w:trHeight w:hRule="exact" w:val="936"/>
      </w:trPr>
      <w:tc>
        <w:tcPr>
          <w:tcW w:w="1361" w:type="dxa"/>
          <w:tcMar>
            <w:left w:w="0" w:type="dxa"/>
            <w:right w:w="0" w:type="dxa"/>
          </w:tcMar>
        </w:tcPr>
        <w:p w14:paraId="679BED3A"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63E8AC86" w14:textId="77777777" w:rsidR="00912CB4" w:rsidRDefault="00912CB4" w:rsidP="00FC6389">
          <w:pPr>
            <w:pStyle w:val="Zpat"/>
          </w:pPr>
        </w:p>
      </w:tc>
      <w:tc>
        <w:tcPr>
          <w:tcW w:w="5756" w:type="dxa"/>
          <w:shd w:val="clear" w:color="auto" w:fill="auto"/>
          <w:tcMar>
            <w:left w:w="0" w:type="dxa"/>
            <w:right w:w="0" w:type="dxa"/>
          </w:tcMar>
        </w:tcPr>
        <w:p w14:paraId="702F8471" w14:textId="77777777" w:rsidR="00912CB4" w:rsidRPr="00D6163D" w:rsidRDefault="00912CB4" w:rsidP="00FC6389">
          <w:pPr>
            <w:pStyle w:val="Druhdokumentu"/>
          </w:pPr>
        </w:p>
      </w:tc>
    </w:tr>
  </w:tbl>
  <w:p w14:paraId="0A197E79" w14:textId="77777777" w:rsidR="00912CB4" w:rsidRPr="00D6163D" w:rsidRDefault="00912CB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12CB4" w:rsidRPr="00460660" w:rsidRDefault="00912C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0253429">
    <w:abstractNumId w:val="3"/>
  </w:num>
  <w:num w:numId="2" w16cid:durableId="380129511">
    <w:abstractNumId w:val="1"/>
  </w:num>
  <w:num w:numId="3" w16cid:durableId="1148012735">
    <w:abstractNumId w:val="10"/>
  </w:num>
  <w:num w:numId="4" w16cid:durableId="929581566">
    <w:abstractNumId w:val="2"/>
  </w:num>
  <w:num w:numId="5" w16cid:durableId="493228744">
    <w:abstractNumId w:val="0"/>
  </w:num>
  <w:num w:numId="6" w16cid:durableId="909463545">
    <w:abstractNumId w:val="5"/>
  </w:num>
  <w:num w:numId="7" w16cid:durableId="181482612">
    <w:abstractNumId w:val="7"/>
  </w:num>
  <w:num w:numId="8" w16cid:durableId="806321185">
    <w:abstractNumId w:val="6"/>
  </w:num>
  <w:num w:numId="9" w16cid:durableId="1744721317">
    <w:abstractNumId w:val="11"/>
  </w:num>
  <w:num w:numId="10" w16cid:durableId="399064598">
    <w:abstractNumId w:val="9"/>
  </w:num>
  <w:num w:numId="11" w16cid:durableId="1328482663">
    <w:abstractNumId w:val="7"/>
  </w:num>
  <w:num w:numId="12" w16cid:durableId="2124349643">
    <w:abstractNumId w:val="7"/>
  </w:num>
  <w:num w:numId="13" w16cid:durableId="316081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8146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80574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55245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9853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3811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7041585">
    <w:abstractNumId w:val="8"/>
  </w:num>
  <w:num w:numId="20" w16cid:durableId="702776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8742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690967">
    <w:abstractNumId w:val="6"/>
  </w:num>
  <w:num w:numId="23" w16cid:durableId="215554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6898"/>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0A05"/>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018C"/>
    <w:rsid w:val="0018364C"/>
    <w:rsid w:val="001902D3"/>
    <w:rsid w:val="00191F90"/>
    <w:rsid w:val="00192880"/>
    <w:rsid w:val="0019345F"/>
    <w:rsid w:val="00193D8F"/>
    <w:rsid w:val="001950C2"/>
    <w:rsid w:val="0019527B"/>
    <w:rsid w:val="0019633C"/>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1F7921"/>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55E83"/>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1E9"/>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0D1"/>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32DA6"/>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2913"/>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1D3"/>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3AD9"/>
    <w:rsid w:val="006E449B"/>
    <w:rsid w:val="006E596D"/>
    <w:rsid w:val="006E6247"/>
    <w:rsid w:val="006E66E8"/>
    <w:rsid w:val="006E6A1C"/>
    <w:rsid w:val="006F67BA"/>
    <w:rsid w:val="006F6B09"/>
    <w:rsid w:val="006F6DC6"/>
    <w:rsid w:val="007038DC"/>
    <w:rsid w:val="00703EFD"/>
    <w:rsid w:val="007063D3"/>
    <w:rsid w:val="00706F4C"/>
    <w:rsid w:val="00710723"/>
    <w:rsid w:val="007134F3"/>
    <w:rsid w:val="00714AE8"/>
    <w:rsid w:val="007200B1"/>
    <w:rsid w:val="0072109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32A0"/>
    <w:rsid w:val="007846E1"/>
    <w:rsid w:val="007847D6"/>
    <w:rsid w:val="00792824"/>
    <w:rsid w:val="00797E05"/>
    <w:rsid w:val="007A0923"/>
    <w:rsid w:val="007A2107"/>
    <w:rsid w:val="007A2277"/>
    <w:rsid w:val="007A407D"/>
    <w:rsid w:val="007A43E9"/>
    <w:rsid w:val="007A5172"/>
    <w:rsid w:val="007A67A0"/>
    <w:rsid w:val="007B3D4D"/>
    <w:rsid w:val="007B570C"/>
    <w:rsid w:val="007B6621"/>
    <w:rsid w:val="007B6941"/>
    <w:rsid w:val="007C21AA"/>
    <w:rsid w:val="007C2BEC"/>
    <w:rsid w:val="007C38F4"/>
    <w:rsid w:val="007C3E84"/>
    <w:rsid w:val="007D0559"/>
    <w:rsid w:val="007D4F89"/>
    <w:rsid w:val="007D5A8D"/>
    <w:rsid w:val="007E1529"/>
    <w:rsid w:val="007E2234"/>
    <w:rsid w:val="007E4A6E"/>
    <w:rsid w:val="007E6028"/>
    <w:rsid w:val="007E6BBA"/>
    <w:rsid w:val="007F0310"/>
    <w:rsid w:val="007F1CE2"/>
    <w:rsid w:val="007F56A7"/>
    <w:rsid w:val="007F7F75"/>
    <w:rsid w:val="00800851"/>
    <w:rsid w:val="008008A3"/>
    <w:rsid w:val="0080282D"/>
    <w:rsid w:val="00802B1D"/>
    <w:rsid w:val="008032C7"/>
    <w:rsid w:val="00806B1C"/>
    <w:rsid w:val="00807DD0"/>
    <w:rsid w:val="00812B53"/>
    <w:rsid w:val="0082049A"/>
    <w:rsid w:val="00821CF1"/>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101D"/>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96D8E"/>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20D"/>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553F6"/>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18A"/>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1AE5"/>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0AA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249C"/>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2FE5"/>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B1D589A-09DB-47A7-B85F-F157914F44B5}">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40</Pages>
  <Words>17286</Words>
  <Characters>101992</Characters>
  <Application>Microsoft Office Word</Application>
  <DocSecurity>0</DocSecurity>
  <Lines>849</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6</cp:revision>
  <cp:lastPrinted>2024-01-05T07:29:00Z</cp:lastPrinted>
  <dcterms:created xsi:type="dcterms:W3CDTF">2024-01-04T12:24:00Z</dcterms:created>
  <dcterms:modified xsi:type="dcterms:W3CDTF">2024-01-05T07:29:00Z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